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94" w:rsidRDefault="000D2B94">
      <w:pPr>
        <w:pStyle w:val="a3"/>
        <w:rPr>
          <w:i/>
          <w:sz w:val="24"/>
        </w:rPr>
      </w:pPr>
    </w:p>
    <w:p w:rsidR="000D2B94" w:rsidRDefault="000D2B94">
      <w:pPr>
        <w:pStyle w:val="a3"/>
        <w:spacing w:before="4"/>
        <w:rPr>
          <w:i/>
          <w:sz w:val="23"/>
        </w:rPr>
      </w:pPr>
    </w:p>
    <w:p w:rsidR="000D2B94" w:rsidRDefault="000D2B94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F02A9E" w:rsidRDefault="00F02A9E">
      <w:pPr>
        <w:pStyle w:val="a3"/>
        <w:rPr>
          <w:sz w:val="34"/>
        </w:rPr>
      </w:pPr>
    </w:p>
    <w:p w:rsidR="000D2B94" w:rsidRDefault="000D2B94">
      <w:pPr>
        <w:pStyle w:val="a3"/>
        <w:spacing w:before="10"/>
        <w:rPr>
          <w:sz w:val="30"/>
        </w:rPr>
      </w:pPr>
    </w:p>
    <w:p w:rsidR="000D2B94" w:rsidRDefault="00F77D7E" w:rsidP="00E14C09">
      <w:pPr>
        <w:spacing w:before="1" w:line="360" w:lineRule="auto"/>
        <w:ind w:left="908" w:right="835"/>
        <w:jc w:val="center"/>
        <w:rPr>
          <w:b/>
          <w:sz w:val="34"/>
        </w:rPr>
      </w:pPr>
      <w:r>
        <w:rPr>
          <w:b/>
          <w:sz w:val="34"/>
        </w:rPr>
        <w:t>Технологический и ценовой аудит инвестиционного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проекта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по</w:t>
      </w:r>
      <w:r>
        <w:rPr>
          <w:b/>
          <w:spacing w:val="-1"/>
          <w:sz w:val="34"/>
        </w:rPr>
        <w:t xml:space="preserve"> </w:t>
      </w:r>
      <w:r>
        <w:rPr>
          <w:b/>
          <w:sz w:val="34"/>
        </w:rPr>
        <w:t>объекту:</w:t>
      </w:r>
    </w:p>
    <w:p w:rsidR="000D2B94" w:rsidRDefault="00E14C09" w:rsidP="00E14C09">
      <w:pPr>
        <w:pStyle w:val="a3"/>
        <w:spacing w:before="4"/>
        <w:jc w:val="center"/>
        <w:rPr>
          <w:b/>
          <w:sz w:val="47"/>
        </w:rPr>
      </w:pPr>
      <w:r w:rsidRPr="00E14C09">
        <w:rPr>
          <w:b/>
          <w:sz w:val="34"/>
          <w:szCs w:val="22"/>
        </w:rPr>
        <w:t>«</w:t>
      </w:r>
      <w:r w:rsidR="00FB17E0" w:rsidRPr="00FB17E0">
        <w:rPr>
          <w:b/>
          <w:sz w:val="34"/>
          <w:szCs w:val="22"/>
        </w:rPr>
        <w:t xml:space="preserve">Проектирование и строительство спортивного комплекса в </w:t>
      </w:r>
      <w:proofErr w:type="spellStart"/>
      <w:r w:rsidR="00FB17E0" w:rsidRPr="00FB17E0">
        <w:rPr>
          <w:b/>
          <w:sz w:val="34"/>
          <w:szCs w:val="22"/>
        </w:rPr>
        <w:t>с.Зеленовка</w:t>
      </w:r>
      <w:proofErr w:type="spellEnd"/>
      <w:r w:rsidR="00FB17E0" w:rsidRPr="00FB17E0">
        <w:rPr>
          <w:b/>
          <w:sz w:val="34"/>
          <w:szCs w:val="22"/>
        </w:rPr>
        <w:t xml:space="preserve"> </w:t>
      </w:r>
      <w:proofErr w:type="spellStart"/>
      <w:r w:rsidR="00FB17E0" w:rsidRPr="00FB17E0">
        <w:rPr>
          <w:b/>
          <w:sz w:val="34"/>
          <w:szCs w:val="22"/>
        </w:rPr>
        <w:t>с.п.Васильевка</w:t>
      </w:r>
      <w:proofErr w:type="spellEnd"/>
      <w:r w:rsidR="00FB17E0" w:rsidRPr="00FB17E0">
        <w:rPr>
          <w:b/>
          <w:sz w:val="34"/>
          <w:szCs w:val="22"/>
        </w:rPr>
        <w:t xml:space="preserve"> муниципального района Ставропольский Самарской области</w:t>
      </w:r>
      <w:r w:rsidRPr="00E14C09">
        <w:rPr>
          <w:b/>
          <w:sz w:val="34"/>
          <w:szCs w:val="22"/>
        </w:rPr>
        <w:t>»</w:t>
      </w:r>
    </w:p>
    <w:p w:rsidR="00F02A9E" w:rsidRDefault="00F02A9E" w:rsidP="00E14C09">
      <w:pPr>
        <w:pStyle w:val="a3"/>
        <w:spacing w:before="4"/>
        <w:jc w:val="center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F02A9E" w:rsidRDefault="00F02A9E">
      <w:pPr>
        <w:pStyle w:val="a3"/>
        <w:spacing w:before="4"/>
        <w:rPr>
          <w:b/>
          <w:sz w:val="47"/>
        </w:rPr>
      </w:pPr>
    </w:p>
    <w:p w:rsidR="000D2B94" w:rsidRDefault="00F77D7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  <w:r>
        <w:rPr>
          <w:sz w:val="30"/>
        </w:rPr>
        <w:t>Заказчик</w:t>
      </w:r>
      <w:r>
        <w:rPr>
          <w:sz w:val="30"/>
        </w:rPr>
        <w:tab/>
        <w:t>-</w:t>
      </w:r>
      <w:r>
        <w:rPr>
          <w:sz w:val="30"/>
        </w:rPr>
        <w:tab/>
      </w:r>
      <w:r w:rsidR="00E14C09">
        <w:rPr>
          <w:sz w:val="30"/>
        </w:rPr>
        <w:t>«</w:t>
      </w:r>
      <w:r w:rsidR="003B25C9">
        <w:rPr>
          <w:sz w:val="30"/>
        </w:rPr>
        <w:t>А</w:t>
      </w:r>
      <w:r w:rsidR="00E14C09" w:rsidRPr="00E14C09">
        <w:rPr>
          <w:sz w:val="30"/>
        </w:rPr>
        <w:t>дминистраци</w:t>
      </w:r>
      <w:r w:rsidR="003B25C9">
        <w:rPr>
          <w:sz w:val="30"/>
        </w:rPr>
        <w:t>я</w:t>
      </w:r>
      <w:r w:rsidR="00E14C09" w:rsidRPr="00E14C09">
        <w:rPr>
          <w:sz w:val="30"/>
        </w:rPr>
        <w:t xml:space="preserve"> муниципального района </w:t>
      </w:r>
      <w:r w:rsidR="003B25C9">
        <w:rPr>
          <w:sz w:val="30"/>
        </w:rPr>
        <w:t>Ставропольский</w:t>
      </w:r>
      <w:r w:rsidR="00E14C09" w:rsidRPr="00E14C09">
        <w:rPr>
          <w:sz w:val="30"/>
        </w:rPr>
        <w:t xml:space="preserve"> Самарской области</w:t>
      </w:r>
      <w:r w:rsidR="00E14C09">
        <w:rPr>
          <w:sz w:val="30"/>
        </w:rPr>
        <w:t>»</w:t>
      </w: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F02A9E" w:rsidRDefault="00F02A9E">
      <w:pPr>
        <w:tabs>
          <w:tab w:val="left" w:pos="2144"/>
          <w:tab w:val="left" w:pos="2569"/>
        </w:tabs>
        <w:spacing w:line="360" w:lineRule="auto"/>
        <w:ind w:left="2569" w:right="678" w:hanging="1952"/>
        <w:rPr>
          <w:sz w:val="30"/>
        </w:rPr>
      </w:pPr>
    </w:p>
    <w:p w:rsidR="000D2B94" w:rsidRDefault="000D2B94">
      <w:pPr>
        <w:pStyle w:val="a3"/>
        <w:spacing w:before="9"/>
        <w:rPr>
          <w:sz w:val="36"/>
        </w:rPr>
      </w:pPr>
    </w:p>
    <w:p w:rsidR="000D2B94" w:rsidRDefault="00F77D7E">
      <w:pPr>
        <w:ind w:left="905" w:right="835"/>
        <w:jc w:val="center"/>
        <w:rPr>
          <w:sz w:val="24"/>
        </w:rPr>
      </w:pPr>
      <w:r>
        <w:rPr>
          <w:sz w:val="24"/>
        </w:rPr>
        <w:t>202</w:t>
      </w:r>
      <w:r w:rsidR="00F02A9E">
        <w:rPr>
          <w:sz w:val="24"/>
        </w:rPr>
        <w:t>2</w:t>
      </w:r>
    </w:p>
    <w:p w:rsidR="000D2B94" w:rsidRDefault="000D2B94">
      <w:pPr>
        <w:jc w:val="center"/>
        <w:rPr>
          <w:sz w:val="24"/>
        </w:rPr>
        <w:sectPr w:rsidR="000D2B94" w:rsidSect="00F02A9E">
          <w:headerReference w:type="default" r:id="rId8"/>
          <w:type w:val="continuous"/>
          <w:pgSz w:w="11900" w:h="16840"/>
          <w:pgMar w:top="960" w:right="300" w:bottom="280" w:left="800" w:header="720" w:footer="720" w:gutter="0"/>
          <w:cols w:space="720"/>
          <w:titlePg/>
          <w:docGrid w:linePitch="299"/>
        </w:sectPr>
      </w:pPr>
    </w:p>
    <w:p w:rsidR="000D2B94" w:rsidRDefault="000D2B94">
      <w:pPr>
        <w:pStyle w:val="a3"/>
        <w:spacing w:line="88" w:lineRule="exact"/>
        <w:ind w:left="191"/>
        <w:rPr>
          <w:rFonts w:ascii="Calibri"/>
          <w:sz w:val="8"/>
        </w:rPr>
      </w:pPr>
    </w:p>
    <w:p w:rsidR="000D2B94" w:rsidRDefault="000D2B94">
      <w:pPr>
        <w:pStyle w:val="a3"/>
        <w:rPr>
          <w:rFonts w:ascii="Calibri"/>
          <w:sz w:val="20"/>
        </w:r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spacing w:before="89"/>
        <w:ind w:left="337" w:right="594" w:firstLine="0"/>
        <w:jc w:val="center"/>
      </w:pPr>
      <w:r>
        <w:t>СОДЕРЖАНИЕ</w:t>
      </w:r>
    </w:p>
    <w:p w:rsidR="000D2B94" w:rsidRDefault="000D2B94">
      <w:pPr>
        <w:pStyle w:val="a3"/>
        <w:rPr>
          <w:b/>
          <w:sz w:val="20"/>
        </w:rPr>
      </w:pPr>
    </w:p>
    <w:p w:rsidR="000D2B94" w:rsidRDefault="000D2B94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06"/>
        <w:gridCol w:w="1950"/>
      </w:tblGrid>
      <w:tr w:rsidR="000D2B94" w:rsidTr="00C1639E">
        <w:trPr>
          <w:trHeight w:val="865"/>
        </w:trPr>
        <w:tc>
          <w:tcPr>
            <w:tcW w:w="674" w:type="dxa"/>
          </w:tcPr>
          <w:p w:rsidR="000D2B94" w:rsidRDefault="00F77D7E" w:rsidP="00C1639E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0D2B94" w:rsidRDefault="00F77D7E" w:rsidP="00C1639E">
            <w:pPr>
              <w:pStyle w:val="TableParagraph"/>
              <w:spacing w:before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before="240"/>
              <w:ind w:left="162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</w:p>
        </w:tc>
        <w:tc>
          <w:tcPr>
            <w:tcW w:w="1950" w:type="dxa"/>
          </w:tcPr>
          <w:p w:rsidR="000D2B94" w:rsidRDefault="00F77D7E" w:rsidP="00C1639E">
            <w:pPr>
              <w:pStyle w:val="TableParagraph"/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Страница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0D2B94" w:rsidP="00C1639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определений</w:t>
            </w:r>
          </w:p>
        </w:tc>
        <w:tc>
          <w:tcPr>
            <w:tcW w:w="1950" w:type="dxa"/>
          </w:tcPr>
          <w:p w:rsidR="000D2B94" w:rsidRDefault="00F77D7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950" w:type="dxa"/>
          </w:tcPr>
          <w:p w:rsidR="000D2B94" w:rsidRDefault="00543918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D2B94" w:rsidTr="00C1639E">
        <w:trPr>
          <w:trHeight w:val="481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2B94" w:rsidTr="00C1639E">
        <w:trPr>
          <w:trHeight w:val="786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77D7E">
              <w:rPr>
                <w:sz w:val="28"/>
              </w:rPr>
              <w:t>.1</w:t>
            </w:r>
          </w:p>
        </w:tc>
        <w:tc>
          <w:tcPr>
            <w:tcW w:w="7406" w:type="dxa"/>
          </w:tcPr>
          <w:p w:rsidR="000D2B94" w:rsidRDefault="00F77D7E" w:rsidP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1950" w:type="dxa"/>
          </w:tcPr>
          <w:p w:rsidR="000D2B94" w:rsidRDefault="00543918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77D7E">
              <w:rPr>
                <w:sz w:val="28"/>
              </w:rPr>
              <w:t>.2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77D7E">
              <w:rPr>
                <w:sz w:val="28"/>
              </w:rPr>
              <w:t>.3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2B94" w:rsidTr="00C1639E">
        <w:trPr>
          <w:trHeight w:val="482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77D7E">
              <w:rPr>
                <w:sz w:val="28"/>
              </w:rPr>
              <w:t>.4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43918">
              <w:rPr>
                <w:sz w:val="28"/>
              </w:rPr>
              <w:t>1</w:t>
            </w:r>
          </w:p>
        </w:tc>
      </w:tr>
      <w:tr w:rsidR="000D2B94" w:rsidTr="00C1639E">
        <w:trPr>
          <w:trHeight w:val="481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</w:t>
            </w:r>
          </w:p>
        </w:tc>
        <w:tc>
          <w:tcPr>
            <w:tcW w:w="1950" w:type="dxa"/>
          </w:tcPr>
          <w:p w:rsidR="000D2B94" w:rsidRDefault="00C1639E">
            <w:pPr>
              <w:pStyle w:val="TableParagraph"/>
              <w:spacing w:line="315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43918">
              <w:rPr>
                <w:sz w:val="28"/>
              </w:rPr>
              <w:t>3</w:t>
            </w:r>
          </w:p>
        </w:tc>
      </w:tr>
      <w:tr w:rsidR="000D2B94" w:rsidTr="00C1639E">
        <w:trPr>
          <w:trHeight w:val="484"/>
        </w:trPr>
        <w:tc>
          <w:tcPr>
            <w:tcW w:w="674" w:type="dxa"/>
          </w:tcPr>
          <w:p w:rsidR="000D2B94" w:rsidRDefault="00543918" w:rsidP="00C1639E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06" w:type="dxa"/>
          </w:tcPr>
          <w:p w:rsidR="000D2B94" w:rsidRDefault="00F77D7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950" w:type="dxa"/>
          </w:tcPr>
          <w:p w:rsidR="000D2B94" w:rsidRDefault="00543918" w:rsidP="00C1639E">
            <w:pPr>
              <w:pStyle w:val="TableParagraph"/>
              <w:spacing w:line="317" w:lineRule="exact"/>
              <w:ind w:left="484" w:right="47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D2B94" w:rsidRDefault="000D2B94">
      <w:pPr>
        <w:spacing w:line="315" w:lineRule="exact"/>
        <w:jc w:val="center"/>
        <w:rPr>
          <w:sz w:val="28"/>
        </w:rPr>
        <w:sectPr w:rsidR="000D2B94">
          <w:footerReference w:type="default" r:id="rId9"/>
          <w:pgSz w:w="11900" w:h="16850"/>
          <w:pgMar w:top="480" w:right="300" w:bottom="840" w:left="800" w:header="0" w:footer="656" w:gutter="0"/>
          <w:pgNumType w:start="2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spacing w:before="89"/>
        <w:ind w:left="337" w:right="735" w:firstLine="0"/>
        <w:jc w:val="center"/>
      </w:pPr>
      <w:r>
        <w:t>СПИСОК</w:t>
      </w:r>
      <w:r>
        <w:rPr>
          <w:spacing w:val="-1"/>
        </w:rPr>
        <w:t xml:space="preserve"> </w:t>
      </w:r>
      <w:r>
        <w:t>ТЕРМИНОВ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ОПРЕДЕЛЕНИЙ</w:t>
      </w:r>
    </w:p>
    <w:p w:rsidR="000D2B94" w:rsidRDefault="000D2B94">
      <w:pPr>
        <w:pStyle w:val="a3"/>
        <w:rPr>
          <w:b/>
          <w:sz w:val="20"/>
        </w:rPr>
      </w:pPr>
    </w:p>
    <w:p w:rsidR="000D2B94" w:rsidRDefault="000D2B94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867"/>
      </w:tblGrid>
      <w:tr w:rsidR="000D2B94" w:rsidTr="00B8207A">
        <w:trPr>
          <w:trHeight w:val="484"/>
        </w:trPr>
        <w:tc>
          <w:tcPr>
            <w:tcW w:w="3511" w:type="dxa"/>
          </w:tcPr>
          <w:p w:rsidR="000D2B94" w:rsidRDefault="00F77D7E">
            <w:pPr>
              <w:pStyle w:val="TableParagraph"/>
              <w:spacing w:line="320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Термин,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320" w:lineRule="exact"/>
              <w:ind w:lef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</w:t>
            </w:r>
          </w:p>
        </w:tc>
      </w:tr>
      <w:tr w:rsidR="000D2B94" w:rsidTr="008D45B5">
        <w:trPr>
          <w:trHeight w:val="3247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Согласованная государственной / негосударственной экспертизой проектно-сметная документация,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соответствующая им договорная и исполнительная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документация, акты приемки-сдачи работ, техническая документация и иная документация, в том числе предусмотренная действующими нормами и правилами оформления / осуществления работ в строительстве,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внестадийных</w:t>
            </w:r>
            <w:proofErr w:type="spellEnd"/>
            <w:r w:rsidR="00B8207A">
              <w:rPr>
                <w:sz w:val="28"/>
              </w:rPr>
              <w:t xml:space="preserve"> предпроектных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 w:rsidR="00F02A9E">
              <w:rPr>
                <w:sz w:val="28"/>
              </w:rPr>
              <w:t>.</w:t>
            </w:r>
          </w:p>
        </w:tc>
      </w:tr>
      <w:tr w:rsidR="000D2B94" w:rsidTr="008D45B5">
        <w:trPr>
          <w:trHeight w:val="1041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Инвестиции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Совокупность долговременных затрат финансовых,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 увеличения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прибыли</w:t>
            </w:r>
          </w:p>
        </w:tc>
      </w:tr>
      <w:tr w:rsidR="000D2B94" w:rsidTr="008D45B5">
        <w:trPr>
          <w:trHeight w:val="1057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 w:right="303"/>
              <w:rPr>
                <w:sz w:val="28"/>
              </w:rPr>
            </w:pPr>
            <w:r>
              <w:rPr>
                <w:sz w:val="28"/>
              </w:rPr>
              <w:t>Инвестиционная деятельность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Вложение инвестиций и осуществление 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</w:tc>
      </w:tr>
      <w:tr w:rsidR="000D2B94" w:rsidTr="008D45B5">
        <w:trPr>
          <w:trHeight w:val="506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Инвестиционная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0D2B94" w:rsidTr="008D45B5">
        <w:trPr>
          <w:trHeight w:val="2115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Инвестиционный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Комплекс взаимосвязанных мероприятий, предусматривающих создание нового Объекта 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недвижимости) или расширение, реконструкцию (модернизацию) действующего объекта,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последующего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</w:tc>
      </w:tr>
      <w:tr w:rsidR="000D2B94" w:rsidTr="00B8207A">
        <w:trPr>
          <w:trHeight w:val="1449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Индексы</w:t>
            </w:r>
          </w:p>
        </w:tc>
        <w:tc>
          <w:tcPr>
            <w:tcW w:w="6867" w:type="dxa"/>
          </w:tcPr>
          <w:p w:rsidR="00B8207A" w:rsidRPr="00B8207A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 xml:space="preserve">Изменения стоимости в строительстве 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(прогнозных)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стоимостных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базисным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номенклату</w:t>
            </w:r>
            <w:r w:rsidR="00B8207A" w:rsidRPr="00B8207A">
              <w:rPr>
                <w:sz w:val="28"/>
              </w:rPr>
              <w:t>ре и структуре ресурсы, наборы ресурсов или ресурсно-технологических моделей по видам строительства.</w:t>
            </w:r>
          </w:p>
          <w:p w:rsidR="000D2B94" w:rsidRDefault="00B8207A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 w:rsidRPr="00B8207A">
              <w:rPr>
                <w:sz w:val="28"/>
              </w:rPr>
              <w:t>Выделяются индексы изменения стоимости строительно-монтажных работ, индексы изменения стоимости оборудования, прочих работ и затрат, индексы на проектно-изыскательские работы</w:t>
            </w:r>
            <w:r>
              <w:rPr>
                <w:sz w:val="28"/>
              </w:rPr>
              <w:t>.</w:t>
            </w:r>
          </w:p>
        </w:tc>
      </w:tr>
      <w:tr w:rsidR="000D2B94" w:rsidTr="008D45B5">
        <w:trPr>
          <w:trHeight w:val="792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</w:tr>
      <w:tr w:rsidR="000D2B94" w:rsidTr="008D45B5">
        <w:trPr>
          <w:trHeight w:val="2163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Капитальные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вложения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>Инвестиции в основной капитал (основные средства), в том числе затраты на новое строительство,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расширение, реконструкцию и техническое перевооружение действующих предприятий, приобретение механизмов, оборудования, инструмента, инвентаря,</w:t>
            </w:r>
            <w:r>
              <w:rPr>
                <w:spacing w:val="-4"/>
                <w:sz w:val="28"/>
              </w:rPr>
              <w:t xml:space="preserve"> </w:t>
            </w:r>
            <w:r w:rsidR="00B8207A">
              <w:rPr>
                <w:sz w:val="28"/>
              </w:rPr>
              <w:t>проектно-и</w:t>
            </w:r>
            <w:r>
              <w:rPr>
                <w:sz w:val="28"/>
              </w:rPr>
              <w:t>зыскательские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 w:rsidR="00B8207A">
              <w:rPr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 w:rsidR="00B8207A">
              <w:rPr>
                <w:sz w:val="28"/>
              </w:rPr>
              <w:t>.</w:t>
            </w:r>
          </w:p>
        </w:tc>
      </w:tr>
      <w:tr w:rsidR="000D2B94" w:rsidTr="008D45B5">
        <w:trPr>
          <w:trHeight w:val="4052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6867" w:type="dxa"/>
          </w:tcPr>
          <w:p w:rsidR="000D2B94" w:rsidRDefault="00F77D7E" w:rsidP="001C7B4E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>
              <w:rPr>
                <w:sz w:val="28"/>
              </w:rPr>
              <w:t xml:space="preserve">Документ </w:t>
            </w:r>
            <w:proofErr w:type="spellStart"/>
            <w:r>
              <w:rPr>
                <w:sz w:val="28"/>
              </w:rPr>
              <w:t>прединвестиционной</w:t>
            </w:r>
            <w:proofErr w:type="spellEnd"/>
            <w:r>
              <w:rPr>
                <w:sz w:val="28"/>
              </w:rPr>
              <w:t xml:space="preserve"> фазы проекта, содержащий цель инвестирования, данные о назначении и мощности объекта строительства; о номенклатуре выпускаемой продукции; месте (районе)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объекта с учетом принципиальных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и условий заказчика; оценку возможностей инвестирования и достижения намечаемых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технико-экономических показателей (на основе необходимых исследований и проработок об источниках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целей)</w:t>
            </w:r>
          </w:p>
        </w:tc>
      </w:tr>
      <w:tr w:rsidR="000D2B94" w:rsidTr="00B8207A">
        <w:trPr>
          <w:trHeight w:val="481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</w:t>
            </w:r>
          </w:p>
        </w:tc>
        <w:tc>
          <w:tcPr>
            <w:tcW w:w="6867" w:type="dxa"/>
          </w:tcPr>
          <w:p w:rsidR="000D2B94" w:rsidRDefault="005448E4" w:rsidP="00B8207A">
            <w:pPr>
              <w:pStyle w:val="TableParagraph"/>
              <w:spacing w:line="276" w:lineRule="auto"/>
              <w:ind w:left="63"/>
              <w:rPr>
                <w:sz w:val="28"/>
              </w:rPr>
            </w:pPr>
            <w:r w:rsidRPr="005448E4">
              <w:rPr>
                <w:sz w:val="28"/>
              </w:rPr>
              <w:t>«</w:t>
            </w:r>
            <w:r w:rsidR="00FB17E0" w:rsidRPr="00FB17E0">
              <w:rPr>
                <w:sz w:val="28"/>
                <w:szCs w:val="28"/>
              </w:rPr>
              <w:t xml:space="preserve">Проектирование и строительство спортивного комплекса в </w:t>
            </w:r>
            <w:proofErr w:type="spellStart"/>
            <w:r w:rsidR="00FB17E0" w:rsidRPr="00FB17E0">
              <w:rPr>
                <w:sz w:val="28"/>
                <w:szCs w:val="28"/>
              </w:rPr>
              <w:t>с.Зеленовка</w:t>
            </w:r>
            <w:proofErr w:type="spellEnd"/>
            <w:r w:rsidR="00FB17E0" w:rsidRPr="00FB17E0">
              <w:rPr>
                <w:sz w:val="28"/>
                <w:szCs w:val="28"/>
              </w:rPr>
              <w:t xml:space="preserve"> </w:t>
            </w:r>
            <w:proofErr w:type="spellStart"/>
            <w:r w:rsidR="00FB17E0" w:rsidRPr="00FB17E0">
              <w:rPr>
                <w:sz w:val="28"/>
                <w:szCs w:val="28"/>
              </w:rPr>
              <w:t>с.п.Васильевка</w:t>
            </w:r>
            <w:proofErr w:type="spellEnd"/>
            <w:r w:rsidR="00FB17E0" w:rsidRPr="00FB17E0">
              <w:rPr>
                <w:sz w:val="28"/>
                <w:szCs w:val="28"/>
              </w:rPr>
              <w:t xml:space="preserve"> муниципального района Ставропольский Самарской области</w:t>
            </w:r>
            <w:r w:rsidRPr="003B25C9">
              <w:rPr>
                <w:sz w:val="28"/>
                <w:szCs w:val="28"/>
              </w:rPr>
              <w:t>»</w:t>
            </w:r>
          </w:p>
        </w:tc>
      </w:tr>
      <w:tr w:rsidR="000D2B94" w:rsidTr="008D45B5">
        <w:trPr>
          <w:trHeight w:val="2193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Объект-представитель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141" w:right="174"/>
              <w:rPr>
                <w:sz w:val="28"/>
              </w:rPr>
            </w:pPr>
            <w:r>
              <w:rPr>
                <w:sz w:val="28"/>
              </w:rPr>
              <w:t>Объект капитального строительства, 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 отражающий технологическую 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производства, характерную для объектов данного типа, выбранный из числа аналогичных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</w:tr>
      <w:tr w:rsidR="000D2B94" w:rsidTr="008D45B5">
        <w:trPr>
          <w:trHeight w:val="1516"/>
        </w:trPr>
        <w:tc>
          <w:tcPr>
            <w:tcW w:w="3511" w:type="dxa"/>
          </w:tcPr>
          <w:p w:rsidR="000D2B94" w:rsidRDefault="00F77D7E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Объект-аналог</w:t>
            </w:r>
          </w:p>
        </w:tc>
        <w:tc>
          <w:tcPr>
            <w:tcW w:w="6867" w:type="dxa"/>
          </w:tcPr>
          <w:p w:rsidR="000D2B94" w:rsidRDefault="00F77D7E" w:rsidP="00B8207A">
            <w:pPr>
              <w:pStyle w:val="TableParagraph"/>
              <w:spacing w:line="276" w:lineRule="auto"/>
              <w:ind w:left="141" w:right="445"/>
              <w:rPr>
                <w:sz w:val="28"/>
              </w:rPr>
            </w:pPr>
            <w:r>
              <w:rPr>
                <w:sz w:val="28"/>
              </w:rPr>
              <w:t>Объект, характеристики, функциональное назначение и конструктивные решения, а также технико-экономические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проектируемым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объектом</w:t>
            </w:r>
          </w:p>
        </w:tc>
      </w:tr>
      <w:tr w:rsidR="008D45B5" w:rsidTr="008D45B5">
        <w:trPr>
          <w:trHeight w:val="1516"/>
        </w:trPr>
        <w:tc>
          <w:tcPr>
            <w:tcW w:w="3511" w:type="dxa"/>
          </w:tcPr>
          <w:p w:rsidR="008D45B5" w:rsidRDefault="008D45B5" w:rsidP="00BD3A39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6867" w:type="dxa"/>
          </w:tcPr>
          <w:p w:rsidR="008D45B5" w:rsidRDefault="008D45B5" w:rsidP="001C7B4E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Документация, содержащая материалы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 в виде карт / схем (в графической форме)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определяющая архитектурные, функционально-технологические, конструктивные и инженерно-технические решения для обеспечения строительства объекта и/или его частей, а также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изысканий, утвержденные заказчиком и получившие (если это необходимо в силу применимого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права) </w:t>
            </w:r>
            <w:r>
              <w:rPr>
                <w:sz w:val="28"/>
              </w:rPr>
              <w:lastRenderedPageBreak/>
              <w:t>положительное заключение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компетентных</w:t>
            </w:r>
            <w:r>
              <w:rPr>
                <w:spacing w:val="-2"/>
                <w:sz w:val="28"/>
              </w:rPr>
              <w:t xml:space="preserve"> г</w:t>
            </w:r>
            <w:r>
              <w:rPr>
                <w:sz w:val="28"/>
              </w:rPr>
              <w:t>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8D45B5" w:rsidTr="008D45B5">
        <w:trPr>
          <w:trHeight w:val="1449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lastRenderedPageBreak/>
              <w:t>Проектно-изыскательские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составу и содержанию соответствующие требованиям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t xml:space="preserve"> </w:t>
            </w:r>
            <w:r w:rsidRPr="00B8207A">
              <w:rPr>
                <w:sz w:val="28"/>
              </w:rPr>
              <w:t>Федерации от 16.02.2008 № 87 «О составе разделов проектной документации и требованиях к их содержанию»</w:t>
            </w:r>
          </w:p>
        </w:tc>
      </w:tr>
      <w:tr w:rsidR="008D45B5" w:rsidTr="008D45B5">
        <w:trPr>
          <w:trHeight w:val="6578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 w:right="297"/>
              <w:jc w:val="both"/>
              <w:rPr>
                <w:sz w:val="28"/>
              </w:rPr>
            </w:pPr>
            <w:r>
              <w:rPr>
                <w:sz w:val="28"/>
              </w:rPr>
              <w:t>Публичный технологический аудит инвестиционного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 w:right="149"/>
              <w:rPr>
                <w:sz w:val="28"/>
              </w:rPr>
            </w:pPr>
            <w:r>
              <w:rPr>
                <w:sz w:val="28"/>
              </w:rPr>
              <w:t>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лучшим отечественным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мировым технологиям строительства, технологическим и конструктивным решениям,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строительным материалам и оборудованию, применяемым в строительстве, с учетом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производства, необходимых для функционирования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 а также эксплуатационных расходов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реализацию инвестиционного проекта в процессе жизненного цикла в целях повышения эффективности использования средств заказчика, снижения стоимости и сокращения сроков 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электросетевых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доступности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электросетевой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инфраструктуры.</w:t>
            </w:r>
          </w:p>
        </w:tc>
      </w:tr>
      <w:tr w:rsidR="008D45B5" w:rsidTr="008D45B5">
        <w:trPr>
          <w:trHeight w:val="2463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базисная</w:t>
            </w:r>
          </w:p>
        </w:tc>
        <w:tc>
          <w:tcPr>
            <w:tcW w:w="6867" w:type="dxa"/>
          </w:tcPr>
          <w:p w:rsidR="008D45B5" w:rsidRDefault="008D45B5" w:rsidP="00B8207A">
            <w:pPr>
              <w:pStyle w:val="TableParagraph"/>
              <w:spacing w:line="276" w:lineRule="auto"/>
              <w:ind w:left="141" w:right="246"/>
              <w:rPr>
                <w:sz w:val="28"/>
              </w:rPr>
            </w:pPr>
            <w:r>
              <w:rPr>
                <w:sz w:val="28"/>
              </w:rPr>
              <w:t>Стоимость, определяемая на основе сметных цен,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зафиксированных на конкретную дату. Базисный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сметной стоимости предназначен для сопоставления результатов инвестиционной 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экономического 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ценах</w:t>
            </w:r>
          </w:p>
        </w:tc>
      </w:tr>
      <w:tr w:rsidR="008D45B5" w:rsidTr="008D45B5">
        <w:trPr>
          <w:trHeight w:val="481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прогнозная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Стоимость,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 w:rsidRPr="008D45B5">
              <w:rPr>
                <w:sz w:val="28"/>
              </w:rPr>
              <w:t>учетом индексов-дефляторов Минэкономразвития,</w:t>
            </w:r>
            <w:r>
              <w:rPr>
                <w:sz w:val="28"/>
              </w:rPr>
              <w:t xml:space="preserve"> </w:t>
            </w:r>
            <w:r w:rsidRPr="008D45B5">
              <w:rPr>
                <w:sz w:val="28"/>
              </w:rPr>
              <w:t>на момент окончания строительства.</w:t>
            </w:r>
          </w:p>
        </w:tc>
      </w:tr>
      <w:tr w:rsidR="008D45B5" w:rsidTr="008D45B5">
        <w:trPr>
          <w:trHeight w:val="1069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Стоимость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текущая</w:t>
            </w:r>
          </w:p>
        </w:tc>
        <w:tc>
          <w:tcPr>
            <w:tcW w:w="6867" w:type="dxa"/>
          </w:tcPr>
          <w:p w:rsidR="008D45B5" w:rsidRDefault="008D45B5" w:rsidP="001C7B4E">
            <w:pPr>
              <w:pStyle w:val="TableParagraph"/>
              <w:spacing w:line="276" w:lineRule="auto"/>
              <w:ind w:left="141" w:right="235"/>
              <w:rPr>
                <w:sz w:val="28"/>
              </w:rPr>
            </w:pPr>
            <w:r>
              <w:rPr>
                <w:sz w:val="28"/>
              </w:rPr>
              <w:t>Стоимость, сложившаяся к дате составления и экспертизы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 w:rsidR="001C7B4E">
              <w:rPr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(месяц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</w:p>
        </w:tc>
      </w:tr>
      <w:tr w:rsidR="008D45B5" w:rsidTr="008D45B5">
        <w:trPr>
          <w:trHeight w:val="1313"/>
        </w:trPr>
        <w:tc>
          <w:tcPr>
            <w:tcW w:w="3511" w:type="dxa"/>
          </w:tcPr>
          <w:p w:rsidR="008D45B5" w:rsidRDefault="008D45B5" w:rsidP="00B8207A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 w:right="139"/>
              <w:rPr>
                <w:sz w:val="28"/>
              </w:rPr>
            </w:pPr>
            <w:r>
              <w:rPr>
                <w:sz w:val="28"/>
              </w:rPr>
              <w:t>Создание зданий, строений, сооружений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 месте сносимых объектов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  <w:tr w:rsidR="008D45B5" w:rsidTr="008D45B5">
        <w:trPr>
          <w:trHeight w:val="1071"/>
        </w:trPr>
        <w:tc>
          <w:tcPr>
            <w:tcW w:w="3511" w:type="dxa"/>
          </w:tcPr>
          <w:p w:rsidR="008D45B5" w:rsidRDefault="008D45B5" w:rsidP="008D45B5">
            <w:pPr>
              <w:pStyle w:val="TableParagraph"/>
              <w:spacing w:line="276" w:lineRule="auto"/>
              <w:ind w:left="146"/>
              <w:rPr>
                <w:sz w:val="28"/>
              </w:rPr>
            </w:pPr>
            <w:r>
              <w:rPr>
                <w:sz w:val="28"/>
              </w:rPr>
              <w:t>Ценовой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 инвестиционного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867" w:type="dxa"/>
          </w:tcPr>
          <w:p w:rsidR="008D45B5" w:rsidRDefault="008D45B5" w:rsidP="008D45B5">
            <w:pPr>
              <w:pStyle w:val="TableParagraph"/>
              <w:spacing w:line="276" w:lineRule="auto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 с учётом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</w:tbl>
    <w:p w:rsidR="008D45B5" w:rsidRDefault="008D45B5">
      <w:pPr>
        <w:pStyle w:val="a3"/>
        <w:rPr>
          <w:rFonts w:ascii="Calibri"/>
          <w:sz w:val="16"/>
        </w:rPr>
      </w:pPr>
    </w:p>
    <w:p w:rsidR="008D45B5" w:rsidRDefault="008D45B5">
      <w:pPr>
        <w:rPr>
          <w:rFonts w:ascii="Calibri"/>
          <w:sz w:val="16"/>
          <w:szCs w:val="28"/>
        </w:rPr>
      </w:pPr>
      <w:r>
        <w:rPr>
          <w:rFonts w:ascii="Calibri"/>
          <w:sz w:val="16"/>
        </w:rPr>
        <w:br w:type="page"/>
      </w: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numPr>
          <w:ilvl w:val="0"/>
          <w:numId w:val="18"/>
        </w:numPr>
        <w:spacing w:before="89"/>
        <w:ind w:left="709" w:right="310" w:firstLine="0"/>
        <w:jc w:val="center"/>
      </w:pPr>
      <w:r>
        <w:t>Введение</w:t>
      </w:r>
    </w:p>
    <w:p w:rsidR="000D2B94" w:rsidRDefault="00F77D7E" w:rsidP="001C7B4E">
      <w:pPr>
        <w:pStyle w:val="a3"/>
        <w:spacing w:before="156" w:line="360" w:lineRule="auto"/>
        <w:ind w:left="709" w:right="310" w:firstLine="567"/>
        <w:jc w:val="both"/>
      </w:pPr>
      <w:r>
        <w:t>Документация о разработке технологического и ценового аудита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E14C09" w:rsidRPr="00E14C09">
        <w:t>«</w:t>
      </w:r>
      <w:r w:rsidR="00FB17E0" w:rsidRPr="00FB17E0">
        <w:t xml:space="preserve">Проектирование и строительство спортивного комплекса в </w:t>
      </w:r>
      <w:proofErr w:type="spellStart"/>
      <w:r w:rsidR="00FB17E0" w:rsidRPr="00FB17E0">
        <w:t>с.Зеленовка</w:t>
      </w:r>
      <w:proofErr w:type="spellEnd"/>
      <w:r w:rsidR="00FB17E0" w:rsidRPr="00FB17E0">
        <w:t xml:space="preserve"> </w:t>
      </w:r>
      <w:proofErr w:type="spellStart"/>
      <w:r w:rsidR="00FB17E0" w:rsidRPr="00FB17E0">
        <w:t>с.п.Васильевка</w:t>
      </w:r>
      <w:proofErr w:type="spellEnd"/>
      <w:r w:rsidR="00FB17E0" w:rsidRPr="00FB17E0">
        <w:t xml:space="preserve"> муниципального района Ставропольский Самарской области</w:t>
      </w:r>
      <w:r w:rsidR="00E14C09" w:rsidRPr="00E14C09">
        <w:t>»</w:t>
      </w:r>
      <w:r>
        <w:t>, разработан в рамка</w:t>
      </w:r>
      <w:r w:rsidR="001C7B4E">
        <w:t>х выполнения положений Постанов</w:t>
      </w:r>
      <w:r>
        <w:t>ления Правительства РФ от 12.05.2017 года № 563 «О порядке и об основаниях</w:t>
      </w:r>
      <w:r>
        <w:rPr>
          <w:spacing w:val="1"/>
        </w:rPr>
        <w:t xml:space="preserve"> </w:t>
      </w:r>
      <w:r>
        <w:t>заключения контрактов, предметом которых является одновременно выполнение</w:t>
      </w:r>
      <w:r>
        <w:rPr>
          <w:spacing w:val="1"/>
        </w:rPr>
        <w:t xml:space="preserve"> </w:t>
      </w:r>
      <w:r>
        <w:t>работ по проектированию, строительству и вво</w:t>
      </w:r>
      <w:r w:rsidR="001C7B4E">
        <w:t>ду в эксплуатацию объектов капи</w:t>
      </w:r>
      <w:r>
        <w:t>тального строительства и о внесении изменений в некоторые акты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D2B94" w:rsidRDefault="00F77D7E" w:rsidP="001C7B4E">
      <w:pPr>
        <w:pStyle w:val="a3"/>
        <w:spacing w:before="6" w:line="360" w:lineRule="auto"/>
        <w:ind w:left="709" w:right="310" w:firstLine="567"/>
        <w:jc w:val="both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-67"/>
        </w:rPr>
        <w:t xml:space="preserve"> </w:t>
      </w:r>
      <w:r>
        <w:t>проекта «</w:t>
      </w:r>
      <w:r w:rsidR="00E6036F" w:rsidRPr="00E14C09">
        <w:t xml:space="preserve">Проектирование и строительство спортивного комплекса в </w:t>
      </w:r>
      <w:r w:rsidR="00E6036F">
        <w:t xml:space="preserve">с. </w:t>
      </w:r>
      <w:r w:rsidR="00543AF3">
        <w:t>Зеленовка</w:t>
      </w:r>
      <w:r w:rsidR="00E6036F">
        <w:t xml:space="preserve"> </w:t>
      </w:r>
      <w:proofErr w:type="spellStart"/>
      <w:r w:rsidR="00E6036F">
        <w:t>с.п</w:t>
      </w:r>
      <w:proofErr w:type="spellEnd"/>
      <w:r w:rsidR="00E6036F">
        <w:t xml:space="preserve">. </w:t>
      </w:r>
      <w:r w:rsidR="00543AF3">
        <w:t>Васильевка</w:t>
      </w:r>
      <w:r w:rsidR="00E6036F" w:rsidRPr="00E14C09">
        <w:t xml:space="preserve"> Самарской области</w:t>
      </w:r>
      <w:r w:rsidR="00E14C09" w:rsidRPr="00E14C09">
        <w:t>»</w:t>
      </w:r>
      <w:r>
        <w:rPr>
          <w:spacing w:val="1"/>
        </w:rPr>
        <w:t xml:space="preserve"> </w:t>
      </w:r>
      <w:r>
        <w:t>является подтверждение эффективности инвестиционного проекта по критериям</w:t>
      </w:r>
      <w:r>
        <w:rPr>
          <w:spacing w:val="1"/>
        </w:rPr>
        <w:t xml:space="preserve"> </w:t>
      </w:r>
      <w:r>
        <w:t>экономической и</w:t>
      </w:r>
      <w:r>
        <w:rPr>
          <w:spacing w:val="70"/>
        </w:rPr>
        <w:t xml:space="preserve"> </w:t>
      </w:r>
      <w:r>
        <w:t>технологической целесообразности, оптимизация капитальных</w:t>
      </w:r>
      <w:r>
        <w:rPr>
          <w:spacing w:val="1"/>
        </w:rPr>
        <w:t xml:space="preserve"> </w:t>
      </w:r>
      <w:r>
        <w:t>и операционных затрат, оптимизация технич</w:t>
      </w:r>
      <w:r w:rsidR="001C7B4E">
        <w:t>еских решений и оптимизация сро</w:t>
      </w:r>
      <w:r>
        <w:t>ков реализации инвестиционного проекта, а также обоснование предполагаемой</w:t>
      </w:r>
      <w:r>
        <w:rPr>
          <w:spacing w:val="1"/>
        </w:rPr>
        <w:t xml:space="preserve"> </w:t>
      </w:r>
      <w:r>
        <w:t>стоимости</w:t>
      </w:r>
      <w:r>
        <w:rPr>
          <w:spacing w:val="-20"/>
        </w:rPr>
        <w:t xml:space="preserve"> </w:t>
      </w:r>
      <w:r>
        <w:t>строительства.</w:t>
      </w:r>
    </w:p>
    <w:p w:rsidR="000D2B94" w:rsidRDefault="000D2B94" w:rsidP="001C7B4E">
      <w:pPr>
        <w:spacing w:line="360" w:lineRule="auto"/>
        <w:ind w:left="709" w:right="310" w:firstLine="567"/>
        <w:jc w:val="both"/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 w:rsidP="001C7B4E">
      <w:pPr>
        <w:pStyle w:val="a3"/>
        <w:ind w:left="709" w:right="310" w:firstLine="567"/>
        <w:jc w:val="both"/>
        <w:rPr>
          <w:rFonts w:ascii="Calibri"/>
          <w:sz w:val="16"/>
        </w:rPr>
      </w:pPr>
    </w:p>
    <w:p w:rsidR="000D2B94" w:rsidRDefault="00F77D7E" w:rsidP="001C7B4E">
      <w:pPr>
        <w:pStyle w:val="2"/>
        <w:numPr>
          <w:ilvl w:val="0"/>
          <w:numId w:val="18"/>
        </w:numPr>
        <w:tabs>
          <w:tab w:val="left" w:pos="709"/>
        </w:tabs>
        <w:spacing w:before="89"/>
        <w:ind w:left="709" w:right="310" w:firstLine="0"/>
        <w:jc w:val="center"/>
      </w:pPr>
      <w:r>
        <w:t>Основная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инвестиционному</w:t>
      </w:r>
      <w:r>
        <w:rPr>
          <w:spacing w:val="-2"/>
        </w:rPr>
        <w:t xml:space="preserve"> </w:t>
      </w:r>
      <w:r>
        <w:t>проекту.</w:t>
      </w:r>
    </w:p>
    <w:p w:rsidR="000D2B94" w:rsidRDefault="00F77D7E" w:rsidP="001C7B4E">
      <w:pPr>
        <w:pStyle w:val="a5"/>
        <w:numPr>
          <w:ilvl w:val="1"/>
          <w:numId w:val="17"/>
        </w:numPr>
        <w:tabs>
          <w:tab w:val="left" w:pos="1420"/>
        </w:tabs>
        <w:spacing w:before="161" w:line="360" w:lineRule="auto"/>
        <w:ind w:left="709" w:right="310" w:firstLine="567"/>
        <w:jc w:val="both"/>
        <w:rPr>
          <w:b/>
          <w:sz w:val="28"/>
        </w:rPr>
      </w:pPr>
      <w:r>
        <w:rPr>
          <w:b/>
          <w:sz w:val="28"/>
        </w:rPr>
        <w:t>Оценка качества и полноты исходных данных, используемых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инвестиционном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проекте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 xml:space="preserve">В качестве исходных данных для обоснования экономической эффективности инвестиционного проекта </w:t>
      </w:r>
      <w:r w:rsidR="001C7B4E">
        <w:t>предоставлены следующие мате</w:t>
      </w:r>
      <w:r>
        <w:t>риалы:</w:t>
      </w:r>
    </w:p>
    <w:p w:rsidR="000D2B94" w:rsidRPr="00FB17E0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  <w:szCs w:val="28"/>
        </w:rPr>
      </w:pPr>
      <w:r w:rsidRPr="00FB17E0">
        <w:rPr>
          <w:sz w:val="28"/>
          <w:szCs w:val="28"/>
        </w:rPr>
        <w:t>Заявление на разработку технического и ценового аудита инвестиционного проекта строительства</w:t>
      </w:r>
      <w:r w:rsidR="001302D5" w:rsidRPr="00FB17E0">
        <w:rPr>
          <w:sz w:val="28"/>
          <w:szCs w:val="28"/>
        </w:rPr>
        <w:t xml:space="preserve"> «</w:t>
      </w:r>
      <w:r w:rsidR="00FB17E0" w:rsidRPr="00FB17E0">
        <w:rPr>
          <w:sz w:val="28"/>
          <w:szCs w:val="28"/>
        </w:rPr>
        <w:t xml:space="preserve">Проектирование и строительство спортивного комплекса в </w:t>
      </w:r>
      <w:proofErr w:type="spellStart"/>
      <w:r w:rsidR="00FB17E0" w:rsidRPr="00FB17E0">
        <w:rPr>
          <w:sz w:val="28"/>
          <w:szCs w:val="28"/>
        </w:rPr>
        <w:t>с.Зеленовка</w:t>
      </w:r>
      <w:proofErr w:type="spellEnd"/>
      <w:r w:rsidR="00FB17E0" w:rsidRPr="00FB17E0">
        <w:rPr>
          <w:sz w:val="28"/>
          <w:szCs w:val="28"/>
        </w:rPr>
        <w:t xml:space="preserve"> </w:t>
      </w:r>
      <w:proofErr w:type="spellStart"/>
      <w:r w:rsidR="00FB17E0" w:rsidRPr="00FB17E0">
        <w:rPr>
          <w:sz w:val="28"/>
          <w:szCs w:val="28"/>
        </w:rPr>
        <w:t>с.п.Васильевка</w:t>
      </w:r>
      <w:proofErr w:type="spellEnd"/>
      <w:r w:rsidR="00FB17E0" w:rsidRPr="00FB17E0">
        <w:rPr>
          <w:sz w:val="28"/>
          <w:szCs w:val="28"/>
        </w:rPr>
        <w:t xml:space="preserve"> муниципального района Ставропольский Самарской области</w:t>
      </w:r>
      <w:r w:rsidR="001302D5" w:rsidRPr="00FB17E0">
        <w:rPr>
          <w:sz w:val="28"/>
          <w:szCs w:val="28"/>
        </w:rPr>
        <w:t>»</w:t>
      </w:r>
      <w:r w:rsidRPr="00FB17E0">
        <w:rPr>
          <w:sz w:val="28"/>
          <w:szCs w:val="28"/>
        </w:rPr>
        <w:t>;</w:t>
      </w:r>
    </w:p>
    <w:p w:rsidR="000D2B94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</w:rPr>
      </w:pPr>
      <w:r>
        <w:rPr>
          <w:sz w:val="28"/>
        </w:rPr>
        <w:t>Задание на проектирование объекта</w:t>
      </w:r>
      <w:r w:rsidRPr="00E6036F">
        <w:rPr>
          <w:sz w:val="28"/>
          <w:szCs w:val="28"/>
        </w:rPr>
        <w:t xml:space="preserve">: </w:t>
      </w:r>
      <w:r w:rsidR="001302D5" w:rsidRPr="00E6036F">
        <w:rPr>
          <w:sz w:val="28"/>
          <w:szCs w:val="28"/>
        </w:rPr>
        <w:t>«</w:t>
      </w:r>
      <w:r w:rsidR="00FB17E0" w:rsidRPr="00FB17E0">
        <w:rPr>
          <w:sz w:val="28"/>
          <w:szCs w:val="28"/>
        </w:rPr>
        <w:t xml:space="preserve">Проектирование и строительство спортивного комплекса в </w:t>
      </w:r>
      <w:proofErr w:type="spellStart"/>
      <w:r w:rsidR="00FB17E0" w:rsidRPr="00FB17E0">
        <w:rPr>
          <w:sz w:val="28"/>
          <w:szCs w:val="28"/>
        </w:rPr>
        <w:t>с.Зеленовка</w:t>
      </w:r>
      <w:proofErr w:type="spellEnd"/>
      <w:r w:rsidR="00FB17E0" w:rsidRPr="00FB17E0">
        <w:rPr>
          <w:sz w:val="28"/>
          <w:szCs w:val="28"/>
        </w:rPr>
        <w:t xml:space="preserve"> </w:t>
      </w:r>
      <w:proofErr w:type="spellStart"/>
      <w:r w:rsidR="00FB17E0" w:rsidRPr="00FB17E0">
        <w:rPr>
          <w:sz w:val="28"/>
          <w:szCs w:val="28"/>
        </w:rPr>
        <w:t>с.п.Васильевка</w:t>
      </w:r>
      <w:proofErr w:type="spellEnd"/>
      <w:r w:rsidR="00FB17E0" w:rsidRPr="00FB17E0">
        <w:rPr>
          <w:sz w:val="28"/>
          <w:szCs w:val="28"/>
        </w:rPr>
        <w:t xml:space="preserve"> муниципального района Ставропольский Самарской области</w:t>
      </w:r>
      <w:r w:rsidR="001302D5" w:rsidRPr="00E6036F">
        <w:rPr>
          <w:sz w:val="28"/>
          <w:szCs w:val="28"/>
        </w:rPr>
        <w:t>»</w:t>
      </w:r>
      <w:r w:rsidRPr="00E6036F">
        <w:rPr>
          <w:sz w:val="28"/>
          <w:szCs w:val="28"/>
        </w:rPr>
        <w:t>;</w:t>
      </w:r>
    </w:p>
    <w:p w:rsidR="000D2B94" w:rsidRDefault="00F77D7E" w:rsidP="001302D5">
      <w:pPr>
        <w:pStyle w:val="a5"/>
        <w:numPr>
          <w:ilvl w:val="0"/>
          <w:numId w:val="16"/>
        </w:numPr>
        <w:tabs>
          <w:tab w:val="left" w:pos="1512"/>
        </w:tabs>
        <w:spacing w:before="0" w:line="360" w:lineRule="auto"/>
        <w:ind w:left="709" w:right="310" w:firstLine="567"/>
        <w:jc w:val="both"/>
        <w:rPr>
          <w:sz w:val="28"/>
        </w:rPr>
      </w:pPr>
      <w:r>
        <w:rPr>
          <w:sz w:val="28"/>
        </w:rPr>
        <w:t>Обоснование</w:t>
      </w:r>
      <w:r w:rsidRPr="001302D5">
        <w:rPr>
          <w:sz w:val="28"/>
        </w:rPr>
        <w:t xml:space="preserve"> </w:t>
      </w:r>
      <w:r>
        <w:rPr>
          <w:sz w:val="28"/>
        </w:rPr>
        <w:t>планируемой</w:t>
      </w:r>
      <w:r w:rsidRPr="001302D5">
        <w:rPr>
          <w:sz w:val="28"/>
        </w:rPr>
        <w:t xml:space="preserve"> </w:t>
      </w:r>
      <w:r>
        <w:rPr>
          <w:sz w:val="28"/>
        </w:rPr>
        <w:t>стоимости</w:t>
      </w:r>
      <w:r w:rsidRPr="001302D5">
        <w:rPr>
          <w:sz w:val="28"/>
        </w:rPr>
        <w:t xml:space="preserve"> </w:t>
      </w:r>
      <w:r>
        <w:rPr>
          <w:sz w:val="28"/>
        </w:rPr>
        <w:t>строительства</w:t>
      </w:r>
      <w:r w:rsidRPr="001302D5">
        <w:rPr>
          <w:sz w:val="28"/>
        </w:rPr>
        <w:t xml:space="preserve"> </w:t>
      </w:r>
      <w:r>
        <w:rPr>
          <w:sz w:val="28"/>
        </w:rPr>
        <w:t>объекта</w:t>
      </w:r>
      <w:r w:rsidRPr="001302D5">
        <w:rPr>
          <w:sz w:val="28"/>
        </w:rPr>
        <w:t xml:space="preserve"> </w:t>
      </w:r>
      <w:r>
        <w:rPr>
          <w:sz w:val="28"/>
        </w:rPr>
        <w:t>капитального</w:t>
      </w:r>
      <w:r w:rsidRPr="001302D5">
        <w:rPr>
          <w:sz w:val="28"/>
        </w:rPr>
        <w:t xml:space="preserve"> </w:t>
      </w:r>
      <w:r>
        <w:rPr>
          <w:sz w:val="28"/>
        </w:rPr>
        <w:t>строительства</w:t>
      </w:r>
      <w:r w:rsidRPr="001302D5">
        <w:rPr>
          <w:sz w:val="28"/>
        </w:rPr>
        <w:t xml:space="preserve"> </w:t>
      </w:r>
      <w:r w:rsidR="001302D5" w:rsidRPr="001302D5">
        <w:rPr>
          <w:sz w:val="28"/>
        </w:rPr>
        <w:t>«</w:t>
      </w:r>
      <w:r w:rsidR="00FB17E0" w:rsidRPr="00FB17E0">
        <w:rPr>
          <w:sz w:val="28"/>
          <w:szCs w:val="28"/>
        </w:rPr>
        <w:t xml:space="preserve">Проектирование и строительство спортивного комплекса в </w:t>
      </w:r>
      <w:proofErr w:type="spellStart"/>
      <w:r w:rsidR="00FB17E0" w:rsidRPr="00FB17E0">
        <w:rPr>
          <w:sz w:val="28"/>
          <w:szCs w:val="28"/>
        </w:rPr>
        <w:t>с.Зеленовка</w:t>
      </w:r>
      <w:proofErr w:type="spellEnd"/>
      <w:r w:rsidR="00FB17E0" w:rsidRPr="00FB17E0">
        <w:rPr>
          <w:sz w:val="28"/>
          <w:szCs w:val="28"/>
        </w:rPr>
        <w:t xml:space="preserve"> </w:t>
      </w:r>
      <w:proofErr w:type="spellStart"/>
      <w:r w:rsidR="00FB17E0" w:rsidRPr="00FB17E0">
        <w:rPr>
          <w:sz w:val="28"/>
          <w:szCs w:val="28"/>
        </w:rPr>
        <w:t>с.п.Васильевка</w:t>
      </w:r>
      <w:proofErr w:type="spellEnd"/>
      <w:r w:rsidR="00FB17E0" w:rsidRPr="00FB17E0">
        <w:rPr>
          <w:sz w:val="28"/>
          <w:szCs w:val="28"/>
        </w:rPr>
        <w:t xml:space="preserve"> муниципального района Ставропольский Самарской области</w:t>
      </w:r>
      <w:r w:rsidR="001302D5" w:rsidRPr="001302D5">
        <w:rPr>
          <w:sz w:val="28"/>
        </w:rPr>
        <w:t>»</w:t>
      </w:r>
      <w:r>
        <w:rPr>
          <w:sz w:val="28"/>
        </w:rPr>
        <w:t>;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>Объём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ценового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инвестиционного</w:t>
      </w:r>
      <w:r>
        <w:rPr>
          <w:spacing w:val="-18"/>
        </w:rPr>
        <w:t xml:space="preserve"> </w:t>
      </w:r>
      <w:r>
        <w:t>проекта.</w:t>
      </w:r>
    </w:p>
    <w:p w:rsidR="000D2B94" w:rsidRDefault="000D2B94" w:rsidP="001C7B4E">
      <w:pPr>
        <w:spacing w:line="360" w:lineRule="auto"/>
        <w:ind w:left="709" w:right="310" w:firstLine="567"/>
        <w:jc w:val="both"/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 w:rsidP="001C7B4E">
      <w:pPr>
        <w:pStyle w:val="a3"/>
        <w:ind w:left="709" w:right="310" w:firstLine="567"/>
        <w:jc w:val="both"/>
        <w:rPr>
          <w:rFonts w:ascii="Calibri"/>
          <w:sz w:val="16"/>
        </w:rPr>
      </w:pPr>
    </w:p>
    <w:p w:rsidR="000D2B94" w:rsidRDefault="00F77D7E" w:rsidP="001C7B4E">
      <w:pPr>
        <w:pStyle w:val="2"/>
        <w:numPr>
          <w:ilvl w:val="1"/>
          <w:numId w:val="17"/>
        </w:numPr>
        <w:tabs>
          <w:tab w:val="left" w:pos="2028"/>
        </w:tabs>
        <w:spacing w:before="89"/>
        <w:ind w:left="709" w:right="310" w:firstLine="567"/>
        <w:jc w:val="both"/>
      </w:pPr>
      <w:r>
        <w:t>Существующее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3"/>
        </w:rPr>
        <w:t xml:space="preserve"> </w:t>
      </w:r>
      <w:r>
        <w:t>проекта</w:t>
      </w:r>
    </w:p>
    <w:p w:rsidR="000D2B94" w:rsidRDefault="00F77D7E" w:rsidP="001C7B4E">
      <w:pPr>
        <w:pStyle w:val="a3"/>
        <w:tabs>
          <w:tab w:val="left" w:pos="10206"/>
        </w:tabs>
        <w:spacing w:before="156"/>
        <w:ind w:left="709" w:right="310" w:firstLine="567"/>
        <w:jc w:val="both"/>
      </w:pP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проектно-сметная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отсутствует.</w:t>
      </w:r>
    </w:p>
    <w:p w:rsidR="000D2B94" w:rsidRDefault="000D2B94" w:rsidP="001C7B4E">
      <w:pPr>
        <w:pStyle w:val="a3"/>
        <w:spacing w:before="3"/>
        <w:ind w:left="709" w:right="310" w:firstLine="567"/>
        <w:jc w:val="both"/>
        <w:rPr>
          <w:sz w:val="35"/>
        </w:rPr>
      </w:pPr>
    </w:p>
    <w:p w:rsidR="000D2B94" w:rsidRDefault="00F77D7E" w:rsidP="001C7B4E">
      <w:pPr>
        <w:pStyle w:val="2"/>
        <w:numPr>
          <w:ilvl w:val="1"/>
          <w:numId w:val="17"/>
        </w:numPr>
        <w:tabs>
          <w:tab w:val="left" w:pos="2155"/>
        </w:tabs>
        <w:ind w:left="709" w:right="310" w:firstLine="567"/>
        <w:jc w:val="both"/>
      </w:pP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инвестицио</w:t>
      </w:r>
      <w:r w:rsidR="00797AA6">
        <w:t>н</w:t>
      </w:r>
      <w:r>
        <w:t>ного</w:t>
      </w:r>
      <w:r>
        <w:rPr>
          <w:spacing w:val="-2"/>
        </w:rPr>
        <w:t xml:space="preserve"> </w:t>
      </w:r>
      <w:r>
        <w:t>проекта</w:t>
      </w:r>
    </w:p>
    <w:p w:rsidR="000D2B94" w:rsidRPr="008641BF" w:rsidRDefault="00F77D7E" w:rsidP="001C7B4E">
      <w:pPr>
        <w:pStyle w:val="a3"/>
        <w:spacing w:before="163" w:line="360" w:lineRule="auto"/>
        <w:ind w:left="709" w:right="310" w:firstLine="567"/>
        <w:jc w:val="both"/>
      </w:pPr>
      <w:r>
        <w:t>Планируется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 w:rsidR="001302D5">
        <w:t>спортивного комплекса</w:t>
      </w:r>
      <w:r>
        <w:t xml:space="preserve"> на земельном участке площ</w:t>
      </w:r>
      <w:r w:rsidRPr="008641BF">
        <w:t xml:space="preserve">адью </w:t>
      </w:r>
      <w:r w:rsidR="00FB17E0">
        <w:t>2409</w:t>
      </w:r>
      <w:r w:rsidR="00E6036F" w:rsidRPr="008641BF">
        <w:t>,00</w:t>
      </w:r>
      <w:r w:rsidRPr="008641BF">
        <w:t xml:space="preserve"> </w:t>
      </w:r>
      <w:proofErr w:type="spellStart"/>
      <w:r w:rsidRPr="008641BF">
        <w:t>кв.м</w:t>
      </w:r>
      <w:proofErr w:type="spellEnd"/>
      <w:r w:rsidRPr="008641BF">
        <w:t>., кадастровый</w:t>
      </w:r>
      <w:r w:rsidRPr="008641BF">
        <w:rPr>
          <w:spacing w:val="1"/>
        </w:rPr>
        <w:t xml:space="preserve"> </w:t>
      </w:r>
      <w:r w:rsidRPr="008641BF">
        <w:t>номер</w:t>
      </w:r>
      <w:r w:rsidRPr="008641BF">
        <w:rPr>
          <w:spacing w:val="1"/>
        </w:rPr>
        <w:t xml:space="preserve"> </w:t>
      </w:r>
      <w:r w:rsidRPr="008641BF">
        <w:t>земельного</w:t>
      </w:r>
      <w:r w:rsidRPr="008641BF">
        <w:rPr>
          <w:spacing w:val="1"/>
        </w:rPr>
        <w:t xml:space="preserve"> </w:t>
      </w:r>
      <w:r w:rsidRPr="008641BF">
        <w:t>участка</w:t>
      </w:r>
      <w:r w:rsidRPr="008641BF">
        <w:rPr>
          <w:spacing w:val="1"/>
        </w:rPr>
        <w:t xml:space="preserve"> </w:t>
      </w:r>
      <w:r w:rsidR="007C59AA" w:rsidRPr="008641BF">
        <w:t>63:32:</w:t>
      </w:r>
      <w:r w:rsidR="00FB17E0">
        <w:t>18002002</w:t>
      </w:r>
      <w:r w:rsidR="007C59AA" w:rsidRPr="008641BF">
        <w:t>:</w:t>
      </w:r>
      <w:r w:rsidR="00FB17E0">
        <w:t>5396</w:t>
      </w:r>
      <w:r w:rsidRPr="008641BF">
        <w:t>,</w:t>
      </w:r>
      <w:r w:rsidRPr="008641BF">
        <w:rPr>
          <w:spacing w:val="1"/>
        </w:rPr>
        <w:t xml:space="preserve"> </w:t>
      </w:r>
      <w:r w:rsidRPr="008641BF">
        <w:t>расположенном</w:t>
      </w:r>
      <w:r w:rsidRPr="008641BF">
        <w:rPr>
          <w:spacing w:val="1"/>
        </w:rPr>
        <w:t xml:space="preserve"> </w:t>
      </w:r>
      <w:r w:rsidR="007C59AA" w:rsidRPr="008641BF">
        <w:rPr>
          <w:spacing w:val="1"/>
        </w:rPr>
        <w:t xml:space="preserve">по адресу: </w:t>
      </w:r>
      <w:r w:rsidR="007C59AA" w:rsidRPr="008641BF">
        <w:t xml:space="preserve">Самарская </w:t>
      </w:r>
      <w:proofErr w:type="gramStart"/>
      <w:r w:rsidR="007C59AA" w:rsidRPr="008641BF">
        <w:t>область,  муниципальный</w:t>
      </w:r>
      <w:proofErr w:type="gramEnd"/>
      <w:r w:rsidR="007C59AA" w:rsidRPr="008641BF">
        <w:t xml:space="preserve"> район Ставропольский, </w:t>
      </w:r>
      <w:proofErr w:type="spellStart"/>
      <w:r w:rsidR="007C59AA" w:rsidRPr="008641BF">
        <w:t>с.п</w:t>
      </w:r>
      <w:proofErr w:type="spellEnd"/>
      <w:r w:rsidR="007C59AA" w:rsidRPr="008641BF">
        <w:t xml:space="preserve">. </w:t>
      </w:r>
      <w:r w:rsidR="00FB17E0">
        <w:t xml:space="preserve">Васильевка, с. Зеленовка, </w:t>
      </w:r>
      <w:r w:rsidR="007C59AA" w:rsidRPr="008641BF">
        <w:t xml:space="preserve">ул. </w:t>
      </w:r>
      <w:r w:rsidR="00FB17E0">
        <w:t>Советская</w:t>
      </w:r>
      <w:r w:rsidR="007C59AA" w:rsidRPr="008641BF">
        <w:t>,</w:t>
      </w:r>
      <w:r w:rsidR="00FB17E0">
        <w:t xml:space="preserve"> </w:t>
      </w:r>
      <w:r w:rsidR="007C59AA" w:rsidRPr="008641BF">
        <w:t xml:space="preserve">д. </w:t>
      </w:r>
      <w:r w:rsidR="00FB17E0">
        <w:t>72-Б</w:t>
      </w:r>
      <w:r w:rsidR="007C59AA" w:rsidRPr="008641BF">
        <w:t>.</w:t>
      </w:r>
    </w:p>
    <w:p w:rsidR="0093714B" w:rsidRPr="008641BF" w:rsidRDefault="001302D5" w:rsidP="001C7B4E">
      <w:pPr>
        <w:pStyle w:val="a3"/>
        <w:spacing w:before="163" w:line="360" w:lineRule="auto"/>
        <w:ind w:left="709" w:right="310" w:firstLine="567"/>
        <w:jc w:val="both"/>
      </w:pPr>
      <w:r w:rsidRPr="008641BF">
        <w:t>Спортивный комплекс</w:t>
      </w:r>
      <w:r w:rsidR="0093714B" w:rsidRPr="008641BF">
        <w:t xml:space="preserve"> в </w:t>
      </w:r>
      <w:r w:rsidR="00E6036F" w:rsidRPr="008641BF">
        <w:t xml:space="preserve">с. </w:t>
      </w:r>
      <w:r w:rsidR="00FB17E0">
        <w:t>Зеленовка</w:t>
      </w:r>
      <w:r w:rsidR="00E6036F" w:rsidRPr="008641BF">
        <w:t xml:space="preserve"> </w:t>
      </w:r>
      <w:proofErr w:type="spellStart"/>
      <w:r w:rsidR="00E6036F" w:rsidRPr="008641BF">
        <w:t>с.п</w:t>
      </w:r>
      <w:proofErr w:type="spellEnd"/>
      <w:r w:rsidR="00E6036F" w:rsidRPr="008641BF">
        <w:t xml:space="preserve">. </w:t>
      </w:r>
      <w:r w:rsidR="00FB17E0">
        <w:t>Васильевка</w:t>
      </w:r>
      <w:r w:rsidR="0093714B" w:rsidRPr="008641BF">
        <w:t xml:space="preserve"> является учреждением </w:t>
      </w:r>
      <w:r w:rsidRPr="008641BF">
        <w:t>для занятий физической культурой и спортом</w:t>
      </w:r>
      <w:r w:rsidR="0093714B" w:rsidRPr="008641BF">
        <w:t xml:space="preserve">, предназначенным для </w:t>
      </w:r>
      <w:proofErr w:type="gramStart"/>
      <w:r w:rsidR="0093714B" w:rsidRPr="008641BF">
        <w:t xml:space="preserve">обслуживания  </w:t>
      </w:r>
      <w:r w:rsidR="00FB17E0">
        <w:t>800</w:t>
      </w:r>
      <w:proofErr w:type="gramEnd"/>
      <w:r w:rsidR="0093714B" w:rsidRPr="008641BF">
        <w:t xml:space="preserve"> </w:t>
      </w:r>
      <w:r w:rsidR="004D6567" w:rsidRPr="008641BF">
        <w:t>человек.</w:t>
      </w:r>
      <w:r w:rsidR="0093714B" w:rsidRPr="008641BF">
        <w:t xml:space="preserve"> </w:t>
      </w:r>
    </w:p>
    <w:p w:rsidR="0093714B" w:rsidRDefault="00F77D7E" w:rsidP="0093714B">
      <w:pPr>
        <w:pStyle w:val="a3"/>
        <w:spacing w:line="360" w:lineRule="auto"/>
        <w:ind w:left="709" w:right="310" w:firstLine="567"/>
        <w:jc w:val="both"/>
      </w:pPr>
      <w:r>
        <w:t>Инвестиционный объект</w:t>
      </w:r>
      <w:r>
        <w:rPr>
          <w:spacing w:val="1"/>
        </w:rPr>
        <w:t xml:space="preserve"> </w:t>
      </w:r>
      <w:r w:rsidR="0093714B">
        <w:t xml:space="preserve">направлен на создание условий, обеспечивающих возможность для жителей </w:t>
      </w:r>
      <w:r w:rsidR="00E6036F">
        <w:t xml:space="preserve">села </w:t>
      </w:r>
      <w:r w:rsidR="00FB17E0">
        <w:t>Зеленовка</w:t>
      </w:r>
      <w:r w:rsidR="004D6567">
        <w:t xml:space="preserve"> заниматься физической культурой </w:t>
      </w:r>
      <w:proofErr w:type="gramStart"/>
      <w:r w:rsidR="004D6567">
        <w:t>и  спортом</w:t>
      </w:r>
      <w:proofErr w:type="gramEnd"/>
      <w:r w:rsidR="0093714B">
        <w:t>.</w:t>
      </w:r>
    </w:p>
    <w:p w:rsidR="000D2B94" w:rsidRDefault="0093714B" w:rsidP="0093714B">
      <w:pPr>
        <w:pStyle w:val="a3"/>
        <w:spacing w:line="360" w:lineRule="auto"/>
        <w:ind w:left="709" w:right="310" w:firstLine="567"/>
        <w:jc w:val="both"/>
      </w:pPr>
      <w:r>
        <w:t xml:space="preserve">Реализация проекта осуществляется за счет средств областного и </w:t>
      </w:r>
      <w:r w:rsidR="00605426">
        <w:t>местного</w:t>
      </w:r>
      <w:r>
        <w:t xml:space="preserve"> бюджетов</w:t>
      </w:r>
      <w:r w:rsidR="00F77D7E">
        <w:t>.</w:t>
      </w:r>
    </w:p>
    <w:p w:rsidR="0093714B" w:rsidRDefault="0093714B" w:rsidP="004D6567">
      <w:pPr>
        <w:pStyle w:val="a3"/>
        <w:spacing w:line="360" w:lineRule="auto"/>
        <w:ind w:left="709" w:right="310" w:firstLine="567"/>
        <w:jc w:val="both"/>
      </w:pPr>
      <w:r>
        <w:t>Здание размещено в пределах отведенного под строительство участка с учетом градостроительных, санитарных и противопожарных норм в увязке с существующей застройкой и градостроительной ситуацией</w:t>
      </w:r>
      <w:r w:rsidR="00E6036F">
        <w:t>.</w:t>
      </w:r>
      <w:r>
        <w:t xml:space="preserve"> Здание разм</w:t>
      </w:r>
      <w:r w:rsidR="004D6567">
        <w:t xml:space="preserve">ещено в </w:t>
      </w:r>
      <w:r w:rsidR="004D6567" w:rsidRPr="008641BF">
        <w:t>восточной части участка.</w:t>
      </w:r>
      <w:r w:rsidRPr="008641BF">
        <w:t xml:space="preserve"> </w:t>
      </w:r>
    </w:p>
    <w:p w:rsidR="000D2B94" w:rsidRDefault="00F77D7E" w:rsidP="0093714B">
      <w:pPr>
        <w:pStyle w:val="a3"/>
        <w:spacing w:line="360" w:lineRule="auto"/>
        <w:ind w:left="709" w:right="310" w:firstLine="567"/>
        <w:jc w:val="both"/>
      </w:pPr>
      <w:r>
        <w:t>Уровень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 w:rsidR="0093714B">
        <w:rPr>
          <w:spacing w:val="-4"/>
        </w:rPr>
        <w:t xml:space="preserve">здания </w:t>
      </w:r>
      <w:r>
        <w:t>–</w:t>
      </w:r>
      <w:r>
        <w:rPr>
          <w:spacing w:val="-1"/>
        </w:rPr>
        <w:t xml:space="preserve"> </w:t>
      </w:r>
      <w:r>
        <w:t>нормальный.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огнестойкости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</w:t>
      </w:r>
      <w:r w:rsidR="00E3005D">
        <w:rPr>
          <w:lang w:val="en-US"/>
        </w:rPr>
        <w:t>I</w:t>
      </w:r>
      <w:r>
        <w:t>.</w:t>
      </w:r>
      <w:r w:rsidR="0093714B">
        <w:t xml:space="preserve"> Класс конструктивной пожарной опасности </w:t>
      </w:r>
      <w:r w:rsidR="00E3005D">
        <w:t>–</w:t>
      </w:r>
      <w:r w:rsidR="0093714B">
        <w:t xml:space="preserve"> С</w:t>
      </w:r>
      <w:r w:rsidR="00E3005D">
        <w:t>1</w:t>
      </w:r>
      <w:r w:rsidR="0093714B">
        <w:t>. Класс функциональной пожарной опасности: Ф 3.</w:t>
      </w:r>
      <w:r w:rsidR="00395452">
        <w:t>6.</w:t>
      </w:r>
    </w:p>
    <w:p w:rsidR="00E3005D" w:rsidRDefault="0093714B" w:rsidP="00E3005D">
      <w:pPr>
        <w:pStyle w:val="a3"/>
        <w:spacing w:line="360" w:lineRule="auto"/>
        <w:ind w:left="709" w:right="310" w:firstLine="567"/>
        <w:jc w:val="both"/>
      </w:pPr>
      <w:r>
        <w:t xml:space="preserve">Здание имеет </w:t>
      </w:r>
      <w:r w:rsidR="004D6567">
        <w:t>прямоугольную</w:t>
      </w:r>
      <w:r>
        <w:t xml:space="preserve"> в плане форму, обеспечивающую оптимальную посадку на земельный участок. </w:t>
      </w:r>
      <w:r w:rsidR="00E3005D">
        <w:t>Здание спортивного комплекса запроектировано 1-этажным. Высота надземных этажей принята 3,0 м в чистоте до низа конструкций кровли. Размеры в осях 23.68х11.68 м.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 xml:space="preserve">Планировка помещений и конструкции оборудования выбраны таким образом, чтобы оптимизировать комфортность пребывания посетителей, </w:t>
      </w:r>
      <w:r>
        <w:lastRenderedPageBreak/>
        <w:t>обеспечить проведение эффективной уборки и обслуживания и с учетом задания на проектирование.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Площади всех помещений указаны в границах чистовой отделки.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 xml:space="preserve">На 1 этаже </w:t>
      </w:r>
      <w:proofErr w:type="spellStart"/>
      <w:r>
        <w:t>этаже</w:t>
      </w:r>
      <w:proofErr w:type="spellEnd"/>
      <w:r>
        <w:t xml:space="preserve"> (на </w:t>
      </w:r>
      <w:proofErr w:type="spellStart"/>
      <w:r>
        <w:t>отм</w:t>
      </w:r>
      <w:proofErr w:type="spellEnd"/>
      <w:r>
        <w:t>. 0.000) расположены следующие помещения: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•</w:t>
      </w:r>
      <w:r>
        <w:tab/>
        <w:t>Тамбур, внутренний тамбур, вестибюль, физкультурно-оздоровительный зал для занятий настольным теннисом, раздевальные (мужская и женская) с универсальными санузлами, доступными для МГН, и душевыми, ПУИ, помещение для ВРУ, служебное помещение (тренерская), комната оказания первой медицинской помощи, инвентарная.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Доступ посетителей в здание предусмотрен через главный вход, также есть эвакуационный выход из спортзала.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Обеспечен доступ МГН в здание (входная площадка не имеет перепада высот с прилегающей территорией), все двери имеют ширину, позволяющую проехать на кресле-коляске, не менее 900 мм. Санузлы и душевые являются универсальными и приспособлены для использования МГН.</w:t>
      </w:r>
    </w:p>
    <w:p w:rsidR="00E3005D" w:rsidRDefault="00E3005D" w:rsidP="00E3005D">
      <w:pPr>
        <w:pStyle w:val="a3"/>
        <w:spacing w:line="360" w:lineRule="auto"/>
        <w:ind w:left="709" w:right="310" w:firstLine="567"/>
        <w:jc w:val="both"/>
      </w:pPr>
      <w:r>
        <w:t>Высота помещений и система вентиляции должны обеспечивать гигиенически обоснованные показатели воздухообмена. Высота от пола до потолка основных и дополнительных помещений составляет 3,0 м. Высота вспомогательных административно-бытовых помещений должна быть не менее 2,5м.</w:t>
      </w:r>
    </w:p>
    <w:p w:rsidR="00797AA6" w:rsidRDefault="00F77D7E" w:rsidP="00E3005D">
      <w:pPr>
        <w:pStyle w:val="a3"/>
        <w:spacing w:line="360" w:lineRule="auto"/>
        <w:ind w:left="709" w:right="310" w:firstLine="567"/>
        <w:jc w:val="both"/>
        <w:rPr>
          <w:spacing w:val="-67"/>
        </w:rPr>
      </w:pPr>
      <w:r>
        <w:t>Основные технические параметры инвестиционного проекта:</w:t>
      </w:r>
      <w:r>
        <w:rPr>
          <w:spacing w:val="-67"/>
        </w:rPr>
        <w:t xml:space="preserve"> </w:t>
      </w:r>
    </w:p>
    <w:p w:rsidR="000D2B94" w:rsidRDefault="00F77D7E" w:rsidP="001C7B4E">
      <w:pPr>
        <w:pStyle w:val="a3"/>
        <w:spacing w:line="360" w:lineRule="auto"/>
        <w:ind w:left="709" w:right="310" w:firstLine="567"/>
        <w:jc w:val="both"/>
      </w:pPr>
      <w:r>
        <w:t>Этажность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3005D">
        <w:rPr>
          <w:spacing w:val="-2"/>
        </w:rPr>
        <w:t>1</w:t>
      </w:r>
      <w:r>
        <w:t xml:space="preserve"> этаж;</w:t>
      </w:r>
    </w:p>
    <w:p w:rsidR="000D2B94" w:rsidRDefault="00797AA6" w:rsidP="001C7B4E">
      <w:pPr>
        <w:pStyle w:val="a3"/>
        <w:spacing w:line="317" w:lineRule="exact"/>
        <w:ind w:left="709" w:right="310" w:firstLine="567"/>
        <w:jc w:val="both"/>
      </w:pPr>
      <w:r>
        <w:t>Общая площадь здания</w:t>
      </w:r>
      <w:r w:rsidR="00F77D7E">
        <w:rPr>
          <w:spacing w:val="-4"/>
        </w:rPr>
        <w:t xml:space="preserve"> </w:t>
      </w:r>
      <w:r w:rsidR="00F77D7E">
        <w:t xml:space="preserve">– </w:t>
      </w:r>
      <w:r w:rsidR="00E3005D">
        <w:t>282</w:t>
      </w:r>
      <w:r>
        <w:t>,</w:t>
      </w:r>
      <w:r w:rsidR="00E3005D">
        <w:t>2</w:t>
      </w:r>
      <w:r>
        <w:t>00</w:t>
      </w:r>
      <w:r w:rsidR="00F77D7E">
        <w:t xml:space="preserve"> м</w:t>
      </w:r>
      <w:r w:rsidR="00F77D7E">
        <w:rPr>
          <w:vertAlign w:val="superscript"/>
        </w:rPr>
        <w:t>2</w:t>
      </w:r>
      <w:r w:rsidR="00F77D7E">
        <w:t>;</w:t>
      </w:r>
    </w:p>
    <w:p w:rsidR="000D2B94" w:rsidRDefault="00F77D7E" w:rsidP="001C7B4E">
      <w:pPr>
        <w:pStyle w:val="a3"/>
        <w:spacing w:before="159"/>
        <w:ind w:left="709" w:right="310" w:firstLine="567"/>
        <w:jc w:val="both"/>
      </w:pPr>
      <w:r>
        <w:t>Строительный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3005D">
        <w:t>1 404</w:t>
      </w:r>
      <w:r>
        <w:t>,</w:t>
      </w:r>
      <w:r w:rsidR="00E3005D">
        <w:t>9</w:t>
      </w:r>
      <w:r>
        <w:t>0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 w:rsidR="00E3005D">
        <w:t>.</w:t>
      </w:r>
    </w:p>
    <w:p w:rsidR="00797AA6" w:rsidRDefault="00F77D7E" w:rsidP="00797AA6">
      <w:pPr>
        <w:pStyle w:val="a3"/>
        <w:spacing w:before="159"/>
        <w:ind w:left="709" w:right="310" w:firstLine="567"/>
        <w:jc w:val="both"/>
      </w:pPr>
      <w:r>
        <w:t>Мощность</w:t>
      </w:r>
      <w:r>
        <w:rPr>
          <w:spacing w:val="-4"/>
        </w:rPr>
        <w:t xml:space="preserve"> </w:t>
      </w:r>
      <w:r>
        <w:t>(</w:t>
      </w:r>
      <w:r w:rsidR="00797AA6">
        <w:t>число посещений</w:t>
      </w:r>
      <w:r>
        <w:t>):</w:t>
      </w:r>
      <w:r>
        <w:rPr>
          <w:spacing w:val="-2"/>
        </w:rPr>
        <w:t xml:space="preserve"> </w:t>
      </w:r>
      <w:r w:rsidR="00F96E86">
        <w:rPr>
          <w:spacing w:val="-2"/>
        </w:rPr>
        <w:t>2</w:t>
      </w:r>
      <w:r w:rsidR="00CA644A">
        <w:rPr>
          <w:spacing w:val="-2"/>
        </w:rPr>
        <w:t>0</w:t>
      </w:r>
      <w:r w:rsidR="00797AA6">
        <w:t xml:space="preserve"> посещений в смену.</w:t>
      </w:r>
    </w:p>
    <w:p w:rsidR="000D2B94" w:rsidRDefault="000D2B94" w:rsidP="00797AA6">
      <w:pPr>
        <w:pStyle w:val="a5"/>
        <w:tabs>
          <w:tab w:val="left" w:pos="384"/>
        </w:tabs>
        <w:spacing w:before="0" w:line="317" w:lineRule="exact"/>
        <w:ind w:left="1276" w:right="310" w:firstLine="0"/>
        <w:jc w:val="both"/>
        <w:rPr>
          <w:sz w:val="28"/>
        </w:rPr>
      </w:pPr>
    </w:p>
    <w:p w:rsidR="000D2B94" w:rsidRDefault="000D2B94">
      <w:pPr>
        <w:spacing w:line="317" w:lineRule="exact"/>
        <w:rPr>
          <w:sz w:val="28"/>
        </w:rPr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907BD1">
      <w:pPr>
        <w:pStyle w:val="2"/>
        <w:numPr>
          <w:ilvl w:val="1"/>
          <w:numId w:val="17"/>
        </w:numPr>
        <w:tabs>
          <w:tab w:val="left" w:pos="-426"/>
        </w:tabs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 инвестиционном</w:t>
      </w:r>
      <w:r>
        <w:rPr>
          <w:spacing w:val="-2"/>
        </w:rPr>
        <w:t xml:space="preserve"> </w:t>
      </w:r>
      <w:r>
        <w:t>проекте</w:t>
      </w:r>
    </w:p>
    <w:p w:rsidR="000D2B94" w:rsidRDefault="000D2B94">
      <w:pPr>
        <w:pStyle w:val="a3"/>
        <w:spacing w:before="10"/>
        <w:rPr>
          <w:b/>
          <w:sz w:val="30"/>
        </w:rPr>
      </w:pPr>
    </w:p>
    <w:p w:rsidR="000D2B94" w:rsidRDefault="00F77D7E" w:rsidP="00907BD1">
      <w:pPr>
        <w:pStyle w:val="a3"/>
        <w:ind w:left="3040" w:right="310"/>
        <w:jc w:val="right"/>
      </w:pPr>
      <w:r>
        <w:t>Таблица</w:t>
      </w:r>
      <w:r>
        <w:rPr>
          <w:spacing w:val="-3"/>
        </w:rPr>
        <w:t xml:space="preserve"> </w:t>
      </w:r>
      <w:r>
        <w:t>№1.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инвестиционном</w:t>
      </w:r>
      <w:r>
        <w:rPr>
          <w:spacing w:val="-5"/>
        </w:rPr>
        <w:t xml:space="preserve"> </w:t>
      </w:r>
      <w:r>
        <w:t>проекте</w:t>
      </w:r>
    </w:p>
    <w:p w:rsidR="000D2B94" w:rsidRDefault="000D2B94">
      <w:pPr>
        <w:pStyle w:val="a3"/>
        <w:rPr>
          <w:sz w:val="20"/>
        </w:rPr>
      </w:pPr>
    </w:p>
    <w:p w:rsidR="000D2B94" w:rsidRDefault="000D2B9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408"/>
        <w:gridCol w:w="6379"/>
      </w:tblGrid>
      <w:tr w:rsidR="000D2B94" w:rsidTr="00907BD1">
        <w:trPr>
          <w:trHeight w:val="798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60" w:lineRule="auto"/>
              <w:ind w:left="146" w:right="11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9787" w:type="dxa"/>
            <w:gridSpan w:val="2"/>
          </w:tcPr>
          <w:p w:rsidR="000D2B94" w:rsidRDefault="00F77D7E" w:rsidP="00907BD1">
            <w:pPr>
              <w:pStyle w:val="TableParagraph"/>
              <w:spacing w:line="276" w:lineRule="auto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Информация, представленная заявителем, принятая к анализу в рамках 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0D2B94" w:rsidTr="00907BD1">
        <w:trPr>
          <w:trHeight w:val="1095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E6036F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А</w:t>
            </w:r>
            <w:r w:rsidR="00E3005D" w:rsidRPr="00E3005D">
              <w:rPr>
                <w:sz w:val="28"/>
              </w:rPr>
              <w:t xml:space="preserve">дминистрации муниципального района </w:t>
            </w:r>
            <w:r>
              <w:rPr>
                <w:sz w:val="28"/>
              </w:rPr>
              <w:t>Ставропольский</w:t>
            </w:r>
            <w:r w:rsidR="00E3005D" w:rsidRPr="00E3005D">
              <w:rPr>
                <w:sz w:val="28"/>
              </w:rPr>
              <w:t xml:space="preserve"> Самарской области</w:t>
            </w:r>
          </w:p>
        </w:tc>
      </w:tr>
      <w:tr w:rsidR="000D2B94" w:rsidTr="00907BD1">
        <w:trPr>
          <w:trHeight w:val="2103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Принадлежность инвестиционного проекта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инвестиционных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 связь с другими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0D2B94" w:rsidTr="00907BD1">
        <w:trPr>
          <w:trHeight w:val="70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0D2B94" w:rsidTr="00907BD1">
        <w:trPr>
          <w:trHeight w:val="54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43" w:right="79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Проектно-сметная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</w:tr>
      <w:tr w:rsidR="000D2B94" w:rsidTr="00907BD1">
        <w:trPr>
          <w:trHeight w:val="1349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Субъект(ы)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379" w:type="dxa"/>
          </w:tcPr>
          <w:p w:rsidR="000D2B94" w:rsidRDefault="00F77D7E" w:rsidP="00E3005D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РФ,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 w:rsidR="00E6036F">
              <w:rPr>
                <w:spacing w:val="-2"/>
                <w:sz w:val="28"/>
              </w:rPr>
              <w:t>муниципальный район Ставропольский</w:t>
            </w:r>
          </w:p>
        </w:tc>
      </w:tr>
      <w:tr w:rsidR="000D2B94">
        <w:trPr>
          <w:trHeight w:val="1931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Муниципальные образования, на территории 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6379" w:type="dxa"/>
          </w:tcPr>
          <w:p w:rsidR="000D2B94" w:rsidRDefault="00E6036F" w:rsidP="00627573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с.п</w:t>
            </w:r>
            <w:proofErr w:type="spellEnd"/>
            <w:r>
              <w:rPr>
                <w:sz w:val="28"/>
              </w:rPr>
              <w:t xml:space="preserve">. </w:t>
            </w:r>
            <w:r w:rsidR="00543AF3">
              <w:rPr>
                <w:sz w:val="28"/>
              </w:rPr>
              <w:t>Васильевка</w:t>
            </w:r>
            <w:r>
              <w:rPr>
                <w:sz w:val="28"/>
              </w:rPr>
              <w:t xml:space="preserve">, с. </w:t>
            </w:r>
            <w:r w:rsidR="00543AF3">
              <w:rPr>
                <w:sz w:val="28"/>
              </w:rPr>
              <w:t>Зеленовка</w:t>
            </w:r>
            <w:bookmarkStart w:id="0" w:name="_GoBack"/>
            <w:bookmarkEnd w:id="0"/>
          </w:p>
        </w:tc>
      </w:tr>
      <w:tr w:rsidR="000D2B94">
        <w:trPr>
          <w:trHeight w:val="484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Независимая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 w:rsidR="00907BD1">
              <w:rPr>
                <w:sz w:val="28"/>
              </w:rPr>
              <w:t xml:space="preserve"> организация, проводившая технологический и</w:t>
            </w:r>
            <w:r w:rsidR="00907BD1">
              <w:rPr>
                <w:spacing w:val="1"/>
                <w:sz w:val="28"/>
              </w:rPr>
              <w:t xml:space="preserve"> </w:t>
            </w:r>
            <w:r w:rsidR="00907BD1">
              <w:rPr>
                <w:sz w:val="28"/>
              </w:rPr>
              <w:t>ценовой аудит инвестиционного</w:t>
            </w:r>
            <w:r w:rsidR="00907BD1">
              <w:rPr>
                <w:spacing w:val="-4"/>
                <w:sz w:val="28"/>
              </w:rPr>
              <w:t xml:space="preserve"> </w:t>
            </w:r>
            <w:r w:rsidR="00907BD1">
              <w:rPr>
                <w:sz w:val="28"/>
              </w:rPr>
              <w:t>проекта</w:t>
            </w:r>
            <w:r w:rsidR="00907BD1">
              <w:rPr>
                <w:spacing w:val="-2"/>
                <w:sz w:val="28"/>
              </w:rPr>
              <w:t xml:space="preserve"> </w:t>
            </w:r>
            <w:r w:rsidR="00907BD1">
              <w:rPr>
                <w:sz w:val="28"/>
              </w:rPr>
              <w:t>(далее</w:t>
            </w:r>
            <w:r w:rsidR="00907BD1">
              <w:rPr>
                <w:spacing w:val="-2"/>
                <w:sz w:val="28"/>
              </w:rPr>
              <w:t xml:space="preserve"> </w:t>
            </w:r>
            <w:r w:rsidR="00907BD1">
              <w:rPr>
                <w:sz w:val="28"/>
              </w:rPr>
              <w:t>- ТЦА)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</w:p>
        </w:tc>
      </w:tr>
      <w:tr w:rsidR="000D2B94" w:rsidTr="00907BD1">
        <w:trPr>
          <w:trHeight w:val="570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ТЦА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п.23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 w:rsidR="00907BD1">
              <w:rPr>
                <w:sz w:val="28"/>
              </w:rPr>
              <w:t>но</w:t>
            </w:r>
            <w:r>
              <w:rPr>
                <w:sz w:val="28"/>
              </w:rPr>
              <w:t>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4210E">
              <w:rPr>
                <w:sz w:val="28"/>
              </w:rPr>
              <w:t xml:space="preserve"> </w:t>
            </w:r>
            <w:r>
              <w:rPr>
                <w:sz w:val="28"/>
              </w:rPr>
              <w:t>563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12.05.2017 г.</w:t>
            </w:r>
          </w:p>
        </w:tc>
      </w:tr>
      <w:tr w:rsidR="000D2B94" w:rsidTr="00907BD1">
        <w:trPr>
          <w:trHeight w:val="746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ТЦА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Поста</w:t>
            </w:r>
            <w:r w:rsidR="00907BD1">
              <w:rPr>
                <w:sz w:val="28"/>
              </w:rPr>
              <w:t>но</w:t>
            </w:r>
            <w:r>
              <w:rPr>
                <w:sz w:val="28"/>
              </w:rPr>
              <w:t>влением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C4210E">
              <w:rPr>
                <w:sz w:val="28"/>
              </w:rPr>
              <w:t xml:space="preserve"> </w:t>
            </w:r>
            <w:r>
              <w:rPr>
                <w:sz w:val="28"/>
              </w:rPr>
              <w:t>563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12.05.2017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0D2B94" w:rsidTr="00907BD1">
        <w:trPr>
          <w:trHeight w:val="983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 w:rsidR="00907BD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 w:rsidR="00C4210E">
              <w:rPr>
                <w:sz w:val="28"/>
              </w:rPr>
              <w:t>.</w:t>
            </w:r>
          </w:p>
        </w:tc>
      </w:tr>
      <w:tr w:rsidR="000D2B94" w:rsidTr="00907BD1">
        <w:trPr>
          <w:trHeight w:val="1141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Источник и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379" w:type="dxa"/>
          </w:tcPr>
          <w:p w:rsidR="000D2B94" w:rsidRDefault="00F26BFD" w:rsidP="00D60D22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 xml:space="preserve">Планируется обеспечение объекта за счет областного и </w:t>
            </w:r>
            <w:r w:rsidR="00D60D22"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бюджетов.</w:t>
            </w:r>
          </w:p>
        </w:tc>
      </w:tr>
      <w:tr w:rsidR="000D2B94" w:rsidTr="00907BD1">
        <w:trPr>
          <w:trHeight w:val="1257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5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8" w:type="dxa"/>
          </w:tcPr>
          <w:p w:rsidR="000D2B94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Объём финансирования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инвестиционного 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6379" w:type="dxa"/>
          </w:tcPr>
          <w:p w:rsidR="000D2B94" w:rsidRDefault="00F77D7E" w:rsidP="00907BD1">
            <w:pPr>
              <w:pStyle w:val="TableParagraph"/>
              <w:spacing w:line="276" w:lineRule="auto"/>
              <w:ind w:left="63" w:right="79"/>
              <w:rPr>
                <w:sz w:val="28"/>
              </w:rPr>
            </w:pPr>
            <w:r>
              <w:rPr>
                <w:sz w:val="28"/>
              </w:rPr>
              <w:t>Финансирование инвестиционного проекта за счёт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предусматривается</w:t>
            </w:r>
          </w:p>
        </w:tc>
      </w:tr>
      <w:tr w:rsidR="000D2B94" w:rsidTr="00907BD1">
        <w:trPr>
          <w:trHeight w:val="2185"/>
        </w:trPr>
        <w:tc>
          <w:tcPr>
            <w:tcW w:w="670" w:type="dxa"/>
          </w:tcPr>
          <w:p w:rsidR="000D2B94" w:rsidRDefault="00F77D7E">
            <w:pPr>
              <w:pStyle w:val="TableParagraph"/>
              <w:spacing w:line="317" w:lineRule="exact"/>
              <w:ind w:left="175" w:right="16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0D2B94" w:rsidRPr="003756D9" w:rsidRDefault="00F77D7E" w:rsidP="00907BD1">
            <w:pPr>
              <w:pStyle w:val="TableParagraph"/>
              <w:spacing w:line="276" w:lineRule="auto"/>
              <w:ind w:left="109" w:right="79"/>
              <w:rPr>
                <w:sz w:val="28"/>
                <w:szCs w:val="28"/>
              </w:rPr>
            </w:pPr>
            <w:r w:rsidRPr="003756D9">
              <w:rPr>
                <w:sz w:val="28"/>
                <w:szCs w:val="28"/>
              </w:rPr>
              <w:t>Обоснование экономической целесообразности, объёмов и сроков</w:t>
            </w:r>
            <w:r w:rsidRPr="003756D9">
              <w:rPr>
                <w:spacing w:val="1"/>
                <w:sz w:val="28"/>
                <w:szCs w:val="28"/>
              </w:rPr>
              <w:t xml:space="preserve"> </w:t>
            </w:r>
            <w:r w:rsidRPr="003756D9">
              <w:rPr>
                <w:sz w:val="28"/>
                <w:szCs w:val="28"/>
              </w:rPr>
              <w:t>осуществления</w:t>
            </w:r>
            <w:r w:rsidRPr="003756D9">
              <w:rPr>
                <w:spacing w:val="-5"/>
                <w:sz w:val="28"/>
                <w:szCs w:val="28"/>
              </w:rPr>
              <w:t xml:space="preserve"> </w:t>
            </w:r>
            <w:r w:rsidRPr="003756D9">
              <w:rPr>
                <w:sz w:val="28"/>
                <w:szCs w:val="28"/>
              </w:rPr>
              <w:t>капитальных</w:t>
            </w:r>
            <w:r w:rsidRPr="003756D9">
              <w:rPr>
                <w:spacing w:val="-3"/>
                <w:sz w:val="28"/>
                <w:szCs w:val="28"/>
              </w:rPr>
              <w:t xml:space="preserve"> </w:t>
            </w:r>
            <w:r w:rsidRPr="003756D9">
              <w:rPr>
                <w:sz w:val="28"/>
                <w:szCs w:val="28"/>
              </w:rPr>
              <w:t>вложений</w:t>
            </w:r>
          </w:p>
        </w:tc>
        <w:tc>
          <w:tcPr>
            <w:tcW w:w="6379" w:type="dxa"/>
          </w:tcPr>
          <w:p w:rsidR="000D2B94" w:rsidRPr="003756D9" w:rsidRDefault="00F77D7E" w:rsidP="003756D9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756D9">
              <w:rPr>
                <w:sz w:val="28"/>
                <w:szCs w:val="28"/>
              </w:rPr>
              <w:t>Задание на проектирование объекта, утверждённое</w:t>
            </w:r>
            <w:r w:rsidRPr="003756D9">
              <w:rPr>
                <w:spacing w:val="-67"/>
                <w:sz w:val="28"/>
                <w:szCs w:val="28"/>
              </w:rPr>
              <w:t xml:space="preserve"> </w:t>
            </w:r>
            <w:r w:rsidR="00E6036F" w:rsidRPr="003756D9">
              <w:rPr>
                <w:spacing w:val="-67"/>
                <w:sz w:val="28"/>
                <w:szCs w:val="28"/>
              </w:rPr>
              <w:t xml:space="preserve"> </w:t>
            </w:r>
            <w:r w:rsidR="00BD627D" w:rsidRPr="003756D9">
              <w:rPr>
                <w:spacing w:val="-67"/>
                <w:sz w:val="28"/>
                <w:szCs w:val="28"/>
              </w:rPr>
              <w:t xml:space="preserve"> </w:t>
            </w:r>
            <w:r w:rsidR="003756D9">
              <w:rPr>
                <w:sz w:val="28"/>
                <w:szCs w:val="28"/>
              </w:rPr>
              <w:t xml:space="preserve"> з</w:t>
            </w:r>
            <w:r w:rsidR="00BD627D" w:rsidRPr="003756D9">
              <w:rPr>
                <w:sz w:val="28"/>
                <w:szCs w:val="28"/>
              </w:rPr>
              <w:t xml:space="preserve">аместителем Главы района по ЖКХ, капитальному строительству, ГО и ЧС </w:t>
            </w:r>
            <w:r w:rsidR="00D60D22" w:rsidRPr="003756D9">
              <w:rPr>
                <w:sz w:val="28"/>
                <w:szCs w:val="28"/>
              </w:rPr>
              <w:t xml:space="preserve">муниципального района </w:t>
            </w:r>
            <w:r w:rsidR="00BD627D" w:rsidRPr="003756D9">
              <w:rPr>
                <w:sz w:val="28"/>
                <w:szCs w:val="28"/>
              </w:rPr>
              <w:t>Ставропольский</w:t>
            </w:r>
            <w:r w:rsidR="00D60D22" w:rsidRPr="003756D9">
              <w:rPr>
                <w:sz w:val="28"/>
                <w:szCs w:val="28"/>
              </w:rPr>
              <w:t xml:space="preserve"> Самарской области</w:t>
            </w:r>
          </w:p>
          <w:p w:rsidR="00BD627D" w:rsidRPr="003756D9" w:rsidRDefault="00BD627D" w:rsidP="00BD627D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D2B94" w:rsidRDefault="000D2B94">
      <w:pPr>
        <w:spacing w:line="320" w:lineRule="exact"/>
        <w:rPr>
          <w:sz w:val="28"/>
        </w:rPr>
        <w:sectPr w:rsidR="000D2B94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F77D7E">
      <w:pPr>
        <w:pStyle w:val="2"/>
        <w:spacing w:before="89"/>
        <w:ind w:left="334" w:right="835" w:firstLine="0"/>
        <w:jc w:val="center"/>
      </w:pPr>
      <w:r>
        <w:lastRenderedPageBreak/>
        <w:t>3</w:t>
      </w:r>
      <w:r w:rsidR="00BD627D">
        <w:t>.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ценовой</w:t>
      </w:r>
      <w:r>
        <w:rPr>
          <w:spacing w:val="-3"/>
        </w:rPr>
        <w:t xml:space="preserve"> </w:t>
      </w:r>
      <w:r>
        <w:t>аудит</w:t>
      </w:r>
    </w:p>
    <w:p w:rsidR="000D2B94" w:rsidRPr="001F4833" w:rsidRDefault="000D2B94">
      <w:pPr>
        <w:pStyle w:val="a3"/>
        <w:spacing w:before="10"/>
        <w:rPr>
          <w:sz w:val="22"/>
        </w:rPr>
      </w:pPr>
    </w:p>
    <w:p w:rsidR="000D2B94" w:rsidRDefault="00F77D7E" w:rsidP="00BD627D">
      <w:pPr>
        <w:pStyle w:val="a3"/>
        <w:ind w:left="334" w:right="168"/>
        <w:jc w:val="center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ценового</w:t>
      </w:r>
      <w:r>
        <w:rPr>
          <w:spacing w:val="-3"/>
        </w:rPr>
        <w:t xml:space="preserve"> </w:t>
      </w:r>
      <w:r>
        <w:t>аудита</w:t>
      </w:r>
    </w:p>
    <w:p w:rsidR="00BD3A39" w:rsidRDefault="00BD3A39" w:rsidP="001F4833">
      <w:pPr>
        <w:pStyle w:val="a3"/>
        <w:ind w:left="334" w:right="168"/>
        <w:jc w:val="right"/>
      </w:pPr>
    </w:p>
    <w:tbl>
      <w:tblPr>
        <w:tblStyle w:val="ac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820"/>
        <w:gridCol w:w="1843"/>
      </w:tblGrid>
      <w:tr w:rsidR="00BD3A39" w:rsidTr="00BD3A39">
        <w:tc>
          <w:tcPr>
            <w:tcW w:w="534" w:type="dxa"/>
            <w:vAlign w:val="center"/>
          </w:tcPr>
          <w:p w:rsidR="00BD3A39" w:rsidRDefault="00BD3A39" w:rsidP="004E1A0A">
            <w:pPr>
              <w:pStyle w:val="a3"/>
              <w:spacing w:line="276" w:lineRule="auto"/>
              <w:ind w:left="-142" w:right="-108"/>
              <w:jc w:val="center"/>
            </w:pPr>
            <w:r>
              <w:t>№</w:t>
            </w:r>
            <w:r>
              <w:rPr>
                <w:spacing w:val="-67"/>
              </w:rPr>
              <w:t xml:space="preserve"> </w:t>
            </w:r>
            <w:r>
              <w:t>п/п</w:t>
            </w:r>
          </w:p>
        </w:tc>
        <w:tc>
          <w:tcPr>
            <w:tcW w:w="3685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ind w:right="-108"/>
              <w:jc w:val="center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-9"/>
              </w:rPr>
              <w:t xml:space="preserve"> </w:t>
            </w:r>
            <w:r>
              <w:t>аудита</w:t>
            </w:r>
          </w:p>
        </w:tc>
        <w:tc>
          <w:tcPr>
            <w:tcW w:w="4820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jc w:val="center"/>
            </w:pPr>
            <w:r>
              <w:t>Информация, предоставляемая</w:t>
            </w:r>
            <w:r>
              <w:rPr>
                <w:spacing w:val="1"/>
              </w:rPr>
              <w:t xml:space="preserve"> </w:t>
            </w:r>
            <w:r>
              <w:t>заявителем,</w:t>
            </w:r>
            <w:r>
              <w:rPr>
                <w:spacing w:val="-6"/>
              </w:rPr>
              <w:t xml:space="preserve"> </w:t>
            </w:r>
            <w:r>
              <w:t>принятая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анализу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ТЦА</w:t>
            </w:r>
          </w:p>
        </w:tc>
        <w:tc>
          <w:tcPr>
            <w:tcW w:w="1843" w:type="dxa"/>
            <w:vAlign w:val="center"/>
          </w:tcPr>
          <w:p w:rsidR="00BD3A39" w:rsidRDefault="00BD3A39" w:rsidP="00BD3A39">
            <w:pPr>
              <w:pStyle w:val="a3"/>
              <w:spacing w:line="276" w:lineRule="auto"/>
              <w:ind w:left="-108" w:right="-108"/>
              <w:jc w:val="center"/>
            </w:pPr>
            <w:r>
              <w:t>Комментарий</w:t>
            </w:r>
            <w:r>
              <w:rPr>
                <w:spacing w:val="-67"/>
              </w:rPr>
              <w:t xml:space="preserve"> </w:t>
            </w:r>
            <w:r>
              <w:t>экспертной организации</w:t>
            </w: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a3"/>
              <w:spacing w:line="276" w:lineRule="auto"/>
              <w:ind w:left="-142" w:right="-108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a3"/>
              <w:spacing w:line="276" w:lineRule="auto"/>
              <w:ind w:right="-108"/>
            </w:pPr>
            <w:r w:rsidRPr="008F47D8">
              <w:t>Оценка основных</w:t>
            </w:r>
            <w:r>
              <w:t xml:space="preserve"> </w:t>
            </w:r>
            <w:r w:rsidRPr="008F47D8">
              <w:t>(принципиальных)</w:t>
            </w:r>
            <w:r>
              <w:t xml:space="preserve"> </w:t>
            </w:r>
            <w:r w:rsidRPr="008F47D8">
              <w:t>архитектурно-</w:t>
            </w:r>
            <w:r>
              <w:t xml:space="preserve"> </w:t>
            </w:r>
            <w:r w:rsidRPr="008F47D8">
              <w:t>художественных,</w:t>
            </w:r>
            <w:r>
              <w:t xml:space="preserve"> </w:t>
            </w:r>
            <w:r w:rsidRPr="008F47D8">
              <w:t>технологических,</w:t>
            </w:r>
            <w:r>
              <w:t xml:space="preserve"> </w:t>
            </w:r>
            <w:r w:rsidRPr="008F47D8">
              <w:t>конструктивных и</w:t>
            </w:r>
            <w:r>
              <w:t xml:space="preserve"> </w:t>
            </w:r>
            <w:r w:rsidRPr="008F47D8">
              <w:t>объемно-планировочных,</w:t>
            </w:r>
            <w:r>
              <w:t xml:space="preserve"> </w:t>
            </w:r>
            <w:r w:rsidRPr="008F47D8">
              <w:t>инженерно-технических</w:t>
            </w:r>
            <w:r>
              <w:t xml:space="preserve"> </w:t>
            </w:r>
            <w:r w:rsidRPr="008F47D8">
              <w:t>и иных решений в целях</w:t>
            </w:r>
            <w:r>
              <w:t xml:space="preserve"> </w:t>
            </w:r>
            <w:r w:rsidRPr="008F47D8">
              <w:t>возможности их</w:t>
            </w:r>
            <w:r>
              <w:t xml:space="preserve"> </w:t>
            </w:r>
            <w:r w:rsidRPr="008F47D8">
              <w:t>реализации при</w:t>
            </w:r>
            <w:r>
              <w:t xml:space="preserve"> </w:t>
            </w:r>
            <w:r w:rsidRPr="008F47D8">
              <w:t>подготовке проектной</w:t>
            </w:r>
            <w:r>
              <w:t xml:space="preserve"> </w:t>
            </w:r>
            <w:r w:rsidRPr="008F47D8">
              <w:t>документации объекта</w:t>
            </w:r>
            <w:r>
              <w:t xml:space="preserve"> </w:t>
            </w:r>
            <w:r w:rsidRPr="008F47D8">
              <w:t>капитального</w:t>
            </w:r>
            <w:r>
              <w:t xml:space="preserve"> </w:t>
            </w:r>
            <w:r w:rsidRPr="008F47D8">
              <w:t>строительства с учетом</w:t>
            </w:r>
            <w:r>
              <w:t xml:space="preserve"> </w:t>
            </w:r>
            <w:r w:rsidRPr="008F47D8">
              <w:t>необходимости</w:t>
            </w:r>
            <w:r>
              <w:t xml:space="preserve"> </w:t>
            </w:r>
            <w:r w:rsidRPr="008F47D8">
              <w:t>соблюдения требований</w:t>
            </w:r>
            <w:r>
              <w:t xml:space="preserve"> </w:t>
            </w:r>
            <w:r w:rsidRPr="008F47D8">
              <w:t>технических</w:t>
            </w:r>
            <w:r>
              <w:t xml:space="preserve"> </w:t>
            </w:r>
            <w:r w:rsidRPr="008F47D8">
              <w:t>регламентов, в том числе</w:t>
            </w:r>
            <w:r>
              <w:t xml:space="preserve"> </w:t>
            </w:r>
            <w:r w:rsidRPr="008F47D8">
              <w:t>санитарно-эпидемиологических,</w:t>
            </w:r>
            <w:r>
              <w:t xml:space="preserve"> </w:t>
            </w:r>
            <w:r w:rsidRPr="008F47D8">
              <w:t>экологических</w:t>
            </w:r>
            <w:r>
              <w:t xml:space="preserve"> </w:t>
            </w:r>
            <w:r w:rsidRPr="008F47D8">
              <w:t>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</w:t>
            </w:r>
          </w:p>
        </w:tc>
        <w:tc>
          <w:tcPr>
            <w:tcW w:w="4820" w:type="dxa"/>
          </w:tcPr>
          <w:p w:rsidR="002D02FA" w:rsidRPr="002D02FA" w:rsidRDefault="00B344DB" w:rsidP="002D02F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Фундамент </w:t>
            </w:r>
            <w:r w:rsidR="002D02FA" w:rsidRPr="002D02FA">
              <w:rPr>
                <w:sz w:val="28"/>
              </w:rPr>
              <w:t>монолитные железобетонные столбчатые и свайные (под входную группу). Бетон класса В20 F150 W6, армирование арматурой класса А400 и А240 по ГОСТ 34028.</w:t>
            </w:r>
          </w:p>
          <w:p w:rsid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 Фундаментные балки –монолитные железобетонные. Бетон класса В20 F150 W6, арматура класса А400 и А240 по ГОСТ 34028. </w:t>
            </w:r>
          </w:p>
          <w:p w:rsidR="003C7749" w:rsidRDefault="003C7749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3C7749">
              <w:rPr>
                <w:sz w:val="28"/>
              </w:rPr>
              <w:t xml:space="preserve">Кровля </w:t>
            </w:r>
            <w:r w:rsidR="002D02FA">
              <w:rPr>
                <w:sz w:val="28"/>
              </w:rPr>
              <w:t>-</w:t>
            </w:r>
            <w:r w:rsidR="002D02FA" w:rsidRPr="002D02FA">
              <w:rPr>
                <w:sz w:val="28"/>
              </w:rPr>
              <w:t xml:space="preserve"> сэндвич-панели (утеплитель - минераловатные плиты НГ толщиной 200 мм, теплопроводность не более 0.042 Вт</w:t>
            </w:r>
            <w:proofErr w:type="gramStart"/>
            <w:r w:rsidR="002D02FA" w:rsidRPr="002D02FA">
              <w:rPr>
                <w:sz w:val="28"/>
              </w:rPr>
              <w:t>/(</w:t>
            </w:r>
            <w:proofErr w:type="gramEnd"/>
            <w:r w:rsidR="002D02FA" w:rsidRPr="002D02FA">
              <w:rPr>
                <w:sz w:val="28"/>
              </w:rPr>
              <w:t>м К).</w:t>
            </w:r>
            <w:r w:rsidRPr="003C7749">
              <w:rPr>
                <w:sz w:val="28"/>
              </w:rPr>
              <w:t xml:space="preserve">с организованным </w:t>
            </w:r>
            <w:proofErr w:type="spellStart"/>
            <w:r w:rsidR="002D02FA">
              <w:rPr>
                <w:sz w:val="28"/>
              </w:rPr>
              <w:t>наружним</w:t>
            </w:r>
            <w:proofErr w:type="spellEnd"/>
            <w:r w:rsidRPr="003C7749">
              <w:rPr>
                <w:sz w:val="28"/>
              </w:rPr>
              <w:t xml:space="preserve"> водостоком</w:t>
            </w:r>
            <w:r>
              <w:rPr>
                <w:sz w:val="28"/>
              </w:rPr>
              <w:t>.</w:t>
            </w:r>
          </w:p>
          <w:p w:rsidR="00B344DB" w:rsidRDefault="003C7749" w:rsidP="003C774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 w:rsidRPr="003C7749">
              <w:rPr>
                <w:sz w:val="28"/>
              </w:rPr>
              <w:t>Конструкцию пирога</w:t>
            </w:r>
            <w:r>
              <w:rPr>
                <w:sz w:val="28"/>
              </w:rPr>
              <w:t xml:space="preserve"> кровли принять согласно расчету при проектировании.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Входные и эвакуационные двери - остекленные из алюминиевого</w:t>
            </w:r>
            <w:r>
              <w:rPr>
                <w:sz w:val="28"/>
              </w:rPr>
              <w:t xml:space="preserve"> </w:t>
            </w:r>
            <w:r w:rsidRPr="002D02FA">
              <w:rPr>
                <w:sz w:val="28"/>
              </w:rPr>
              <w:t>профиля.</w:t>
            </w:r>
          </w:p>
          <w:p w:rsidR="003C7749" w:rsidRDefault="003C7749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3C7749">
              <w:rPr>
                <w:sz w:val="28"/>
              </w:rPr>
              <w:t>Оконные блоки</w:t>
            </w:r>
            <w:r>
              <w:rPr>
                <w:sz w:val="28"/>
              </w:rPr>
              <w:t xml:space="preserve"> – </w:t>
            </w:r>
            <w:r w:rsidRPr="003C7749">
              <w:rPr>
                <w:sz w:val="28"/>
              </w:rPr>
              <w:t>ПВХ профиль с заполнением двухкамер</w:t>
            </w:r>
            <w:r>
              <w:rPr>
                <w:sz w:val="28"/>
              </w:rPr>
              <w:t xml:space="preserve">ным стеклопакетом, цвет – белый, отлив </w:t>
            </w:r>
            <w:proofErr w:type="gramStart"/>
            <w:r>
              <w:rPr>
                <w:sz w:val="28"/>
              </w:rPr>
              <w:t xml:space="preserve">– </w:t>
            </w:r>
            <w:r w:rsidRPr="003C7749">
              <w:rPr>
                <w:sz w:val="28"/>
              </w:rPr>
              <w:t xml:space="preserve"> из</w:t>
            </w:r>
            <w:proofErr w:type="gramEnd"/>
            <w:r w:rsidRPr="003C7749">
              <w:rPr>
                <w:sz w:val="28"/>
              </w:rPr>
              <w:t xml:space="preserve"> листовой стали с полимерным покрытием</w:t>
            </w:r>
            <w:r w:rsidR="002D02FA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BD3A39" w:rsidRDefault="00BD3A39" w:rsidP="00BD3A39">
            <w:pPr>
              <w:pStyle w:val="a3"/>
              <w:tabs>
                <w:tab w:val="left" w:pos="318"/>
              </w:tabs>
              <w:spacing w:line="276" w:lineRule="auto"/>
            </w:pP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оптимальности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 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</w:p>
        </w:tc>
        <w:tc>
          <w:tcPr>
            <w:tcW w:w="4820" w:type="dxa"/>
          </w:tcPr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Планируется строительство спортивного комплекса на земельном участке площадью </w:t>
            </w:r>
            <w:r w:rsidR="00FB17E0">
              <w:rPr>
                <w:sz w:val="28"/>
              </w:rPr>
              <w:t>2409</w:t>
            </w:r>
            <w:r w:rsidRPr="002D02FA">
              <w:rPr>
                <w:sz w:val="28"/>
              </w:rPr>
              <w:t xml:space="preserve">,00 </w:t>
            </w:r>
            <w:proofErr w:type="spellStart"/>
            <w:r w:rsidRPr="002D02FA">
              <w:rPr>
                <w:sz w:val="28"/>
              </w:rPr>
              <w:t>кв.м</w:t>
            </w:r>
            <w:proofErr w:type="spellEnd"/>
            <w:r w:rsidRPr="002D02FA">
              <w:rPr>
                <w:sz w:val="28"/>
              </w:rPr>
              <w:t xml:space="preserve">., кадастровый номер земельного </w:t>
            </w:r>
            <w:r w:rsidRPr="008641BF">
              <w:rPr>
                <w:sz w:val="28"/>
              </w:rPr>
              <w:lastRenderedPageBreak/>
              <w:t xml:space="preserve">участка </w:t>
            </w:r>
            <w:r w:rsidR="008641BF" w:rsidRPr="008641BF">
              <w:rPr>
                <w:sz w:val="28"/>
              </w:rPr>
              <w:t>63:32:</w:t>
            </w:r>
            <w:r w:rsidR="00FB17E0">
              <w:rPr>
                <w:sz w:val="28"/>
              </w:rPr>
              <w:t>1802002</w:t>
            </w:r>
            <w:r w:rsidR="008641BF" w:rsidRPr="008641BF">
              <w:rPr>
                <w:sz w:val="28"/>
              </w:rPr>
              <w:t>:</w:t>
            </w:r>
            <w:r w:rsidR="00FB17E0">
              <w:rPr>
                <w:sz w:val="28"/>
              </w:rPr>
              <w:t>5396</w:t>
            </w:r>
            <w:r w:rsidRPr="008641BF">
              <w:rPr>
                <w:sz w:val="28"/>
              </w:rPr>
              <w:t xml:space="preserve">, </w:t>
            </w:r>
            <w:r w:rsidRPr="002D02FA">
              <w:rPr>
                <w:sz w:val="28"/>
              </w:rPr>
              <w:t xml:space="preserve">расположенном в </w:t>
            </w:r>
            <w:r w:rsidR="00BD627D">
              <w:rPr>
                <w:sz w:val="28"/>
              </w:rPr>
              <w:t xml:space="preserve">с. </w:t>
            </w:r>
            <w:r w:rsidR="00FB17E0">
              <w:rPr>
                <w:sz w:val="28"/>
              </w:rPr>
              <w:t>Зеленовка</w:t>
            </w:r>
            <w:r w:rsidR="00BD627D">
              <w:rPr>
                <w:sz w:val="28"/>
              </w:rPr>
              <w:t xml:space="preserve"> </w:t>
            </w:r>
            <w:proofErr w:type="spellStart"/>
            <w:r w:rsidR="00BD627D">
              <w:rPr>
                <w:sz w:val="28"/>
              </w:rPr>
              <w:t>с.п</w:t>
            </w:r>
            <w:proofErr w:type="spellEnd"/>
            <w:r w:rsidR="00BD627D">
              <w:rPr>
                <w:sz w:val="28"/>
              </w:rPr>
              <w:t xml:space="preserve">. </w:t>
            </w:r>
            <w:proofErr w:type="spellStart"/>
            <w:r w:rsidR="00FB17E0">
              <w:rPr>
                <w:sz w:val="28"/>
              </w:rPr>
              <w:t>Васильвека</w:t>
            </w:r>
            <w:proofErr w:type="spellEnd"/>
            <w:r w:rsidR="00BD627D">
              <w:rPr>
                <w:sz w:val="28"/>
              </w:rPr>
              <w:t xml:space="preserve"> муниципального района Ставропольский </w:t>
            </w:r>
            <w:r w:rsidRPr="002D02FA">
              <w:rPr>
                <w:sz w:val="28"/>
              </w:rPr>
              <w:t>Самарской области.</w:t>
            </w:r>
          </w:p>
          <w:p w:rsidR="00BD3A39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Спортивный комплекс в </w:t>
            </w:r>
            <w:r w:rsidR="00BD627D">
              <w:rPr>
                <w:sz w:val="28"/>
              </w:rPr>
              <w:t>с</w:t>
            </w:r>
            <w:r w:rsidRPr="002D02FA">
              <w:rPr>
                <w:sz w:val="28"/>
              </w:rPr>
              <w:t xml:space="preserve">. </w:t>
            </w:r>
            <w:r w:rsidR="00FB17E0">
              <w:rPr>
                <w:sz w:val="28"/>
              </w:rPr>
              <w:t>Зеленовка</w:t>
            </w:r>
            <w:r w:rsidRPr="002D02FA">
              <w:rPr>
                <w:sz w:val="28"/>
              </w:rPr>
              <w:t xml:space="preserve"> является учреждением для занятий физической культурой и спортом, предназначенным для </w:t>
            </w:r>
            <w:proofErr w:type="gramStart"/>
            <w:r w:rsidRPr="002D02FA">
              <w:rPr>
                <w:sz w:val="28"/>
              </w:rPr>
              <w:t xml:space="preserve">обслуживания  </w:t>
            </w:r>
            <w:r w:rsidR="00F96E86">
              <w:rPr>
                <w:sz w:val="28"/>
              </w:rPr>
              <w:t>8</w:t>
            </w:r>
            <w:r w:rsidR="00FB17E0">
              <w:rPr>
                <w:sz w:val="28"/>
              </w:rPr>
              <w:t>0</w:t>
            </w:r>
            <w:r w:rsidR="00F96E86">
              <w:rPr>
                <w:sz w:val="28"/>
              </w:rPr>
              <w:t>0</w:t>
            </w:r>
            <w:proofErr w:type="gramEnd"/>
            <w:r w:rsidRPr="008641BF">
              <w:rPr>
                <w:sz w:val="28"/>
              </w:rPr>
              <w:t xml:space="preserve"> </w:t>
            </w:r>
            <w:r w:rsidRPr="002D02FA">
              <w:rPr>
                <w:sz w:val="28"/>
              </w:rPr>
              <w:t xml:space="preserve">человек. </w:t>
            </w:r>
            <w:r w:rsidR="00B344DB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BD3A39" w:rsidRDefault="00BD3A39" w:rsidP="00732A85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основных (принципиальных) архитектур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но-художественных, технологических, конструктивных и объемно-планировочных, инженерно-технических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 решений,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оборудования, а также планируемых к применению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строительных и отделочных материалов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показателей объекта капитального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строительства, современного уровня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технологий, применяемых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</w:t>
            </w:r>
            <w:r w:rsidRPr="001F4833">
              <w:rPr>
                <w:sz w:val="28"/>
              </w:rPr>
              <w:t xml:space="preserve">тельстве </w:t>
            </w:r>
          </w:p>
        </w:tc>
        <w:tc>
          <w:tcPr>
            <w:tcW w:w="4820" w:type="dxa"/>
          </w:tcPr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Фундамент монолитные железобетонные столбчатые и свайные (под входную группу). Бетон класса В20 F150 W6, армирование арматурой класса А400 и А240 по ГОСТ 34028.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 Фундаментные балки –монолитные железобетонные. Бетон класса В20 F150 W6, арматура класса А400 и А240 по ГОСТ 34028. 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Кровля - сэндвич-панели (утеплитель - минераловатные плиты НГ толщиной 200 мм, теплопроводность не более 0.042 Вт</w:t>
            </w:r>
            <w:proofErr w:type="gramStart"/>
            <w:r w:rsidRPr="002D02FA">
              <w:rPr>
                <w:sz w:val="28"/>
              </w:rPr>
              <w:t>/(</w:t>
            </w:r>
            <w:proofErr w:type="gramEnd"/>
            <w:r w:rsidRPr="002D02FA">
              <w:rPr>
                <w:sz w:val="28"/>
              </w:rPr>
              <w:t xml:space="preserve">м К).с организованным </w:t>
            </w:r>
            <w:proofErr w:type="spellStart"/>
            <w:r w:rsidRPr="002D02FA">
              <w:rPr>
                <w:sz w:val="28"/>
              </w:rPr>
              <w:t>наружним</w:t>
            </w:r>
            <w:proofErr w:type="spellEnd"/>
            <w:r w:rsidRPr="002D02FA">
              <w:rPr>
                <w:sz w:val="28"/>
              </w:rPr>
              <w:t xml:space="preserve"> водостоком.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Конструкцию пирога кровли принять согласно расчету при проектировании.</w:t>
            </w:r>
          </w:p>
          <w:p w:rsidR="002D02FA" w:rsidRPr="002D02FA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>Входные и эвакуационные двери - остекленные из алюминиевого профиля.</w:t>
            </w:r>
          </w:p>
          <w:p w:rsidR="00BD3A39" w:rsidRDefault="002D02FA" w:rsidP="002D02FA">
            <w:pPr>
              <w:pStyle w:val="TableParagraph"/>
              <w:spacing w:line="276" w:lineRule="auto"/>
              <w:rPr>
                <w:sz w:val="28"/>
              </w:rPr>
            </w:pPr>
            <w:r w:rsidRPr="002D02FA">
              <w:rPr>
                <w:sz w:val="28"/>
              </w:rPr>
              <w:t xml:space="preserve">Оконные блоки – ПВХ профиль с заполнением двухкамерным стеклопакетом, цвет – белый, отлив </w:t>
            </w:r>
            <w:proofErr w:type="gramStart"/>
            <w:r w:rsidRPr="002D02FA">
              <w:rPr>
                <w:sz w:val="28"/>
              </w:rPr>
              <w:t>–  из</w:t>
            </w:r>
            <w:proofErr w:type="gramEnd"/>
            <w:r w:rsidRPr="002D02FA">
              <w:rPr>
                <w:sz w:val="28"/>
              </w:rPr>
              <w:t xml:space="preserve"> листовой стали с полимерным покрытием.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предполагаемой (пре-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дельной)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строительства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строительства, которая не 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превышать укрупненный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 цены строительства для объекта капитального строительства, аналогичного по 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значению,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мощности, природным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 условиям территории,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строительство, а при отсутствии укрупненных нормативов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строительства- с учетом документально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подтвержденных сведений об инвестиционных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проектах, реализуемых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(реализованных) в отношении объектов капитального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 по назначению, проектной мощности, природным и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территории,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820" w:type="dxa"/>
          </w:tcPr>
          <w:p w:rsidR="00BD3A39" w:rsidRDefault="00BD3A39" w:rsidP="004E1A0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Для оценки предполагаемой (предельной) стоимости реализации инвестиционного проекта </w:t>
            </w:r>
            <w:proofErr w:type="gramStart"/>
            <w:r>
              <w:rPr>
                <w:sz w:val="28"/>
              </w:rPr>
              <w:lastRenderedPageBreak/>
              <w:t>предоставлен</w:t>
            </w:r>
            <w:r w:rsidR="005635E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proofErr w:type="gramEnd"/>
            <w:r>
              <w:rPr>
                <w:sz w:val="28"/>
              </w:rPr>
              <w:t xml:space="preserve"> по укрупненным сметным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нормативам (НЦС)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 w:rsidR="004E1A0A">
              <w:rPr>
                <w:spacing w:val="-3"/>
                <w:sz w:val="28"/>
              </w:rPr>
              <w:t>аналогичного по назначению объекта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при реализации инвестиционного проекта дорогостоящих строительных материалов,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для отделки интерьеров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фасада,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4820" w:type="dxa"/>
          </w:tcPr>
          <w:p w:rsidR="00BD3A39" w:rsidRDefault="008B699E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 проектировании максимально</w:t>
            </w:r>
            <w:r w:rsidR="00BD3A39">
              <w:rPr>
                <w:spacing w:val="1"/>
                <w:sz w:val="28"/>
              </w:rPr>
              <w:t xml:space="preserve"> </w:t>
            </w:r>
            <w:r w:rsidR="00BD3A39">
              <w:rPr>
                <w:sz w:val="28"/>
              </w:rPr>
              <w:t>использовать возможности отечественных промышленных предприятий</w:t>
            </w:r>
            <w:r w:rsidR="00BD3A39">
              <w:rPr>
                <w:spacing w:val="-67"/>
                <w:sz w:val="28"/>
              </w:rPr>
              <w:t xml:space="preserve"> </w:t>
            </w:r>
            <w:r w:rsidR="00BD3A39">
              <w:rPr>
                <w:sz w:val="28"/>
              </w:rPr>
              <w:t>для производства строительных материалов</w:t>
            </w:r>
            <w:r w:rsidR="00BD3A39">
              <w:rPr>
                <w:spacing w:val="-2"/>
                <w:sz w:val="28"/>
              </w:rPr>
              <w:t xml:space="preserve"> </w:t>
            </w:r>
            <w:r w:rsidR="00BD3A39">
              <w:rPr>
                <w:sz w:val="28"/>
              </w:rPr>
              <w:t>и</w:t>
            </w:r>
            <w:r w:rsidR="00BD3A39">
              <w:rPr>
                <w:spacing w:val="-2"/>
                <w:sz w:val="28"/>
              </w:rPr>
              <w:t xml:space="preserve"> </w:t>
            </w:r>
            <w:r w:rsidR="00BD3A39">
              <w:rPr>
                <w:sz w:val="28"/>
              </w:rPr>
              <w:t>конструкций.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достаточности исходных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данных, </w:t>
            </w:r>
            <w:r>
              <w:rPr>
                <w:sz w:val="28"/>
              </w:rPr>
              <w:lastRenderedPageBreak/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 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</w:p>
        </w:tc>
        <w:tc>
          <w:tcPr>
            <w:tcW w:w="4820" w:type="dxa"/>
          </w:tcPr>
          <w:p w:rsidR="00BD3A39" w:rsidRDefault="00BD3A39" w:rsidP="00E100C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Архитектурные,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конструктивные, инженерно-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100C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технологические решения приняты на 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100C0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 оптимальности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сроков и этапов строительства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4"/>
                <w:sz w:val="28"/>
              </w:rPr>
              <w:t xml:space="preserve"> с</w:t>
            </w:r>
            <w:r>
              <w:rPr>
                <w:sz w:val="28"/>
              </w:rPr>
              <w:t>троительства</w:t>
            </w:r>
          </w:p>
        </w:tc>
        <w:tc>
          <w:tcPr>
            <w:tcW w:w="4820" w:type="dxa"/>
          </w:tcPr>
          <w:p w:rsidR="00BD3A39" w:rsidRDefault="00BD3A39" w:rsidP="002D02FA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инвестиционного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проекта, </w:t>
            </w:r>
            <w:proofErr w:type="gramStart"/>
            <w:r>
              <w:rPr>
                <w:sz w:val="28"/>
              </w:rPr>
              <w:t>согласно техническому заданию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 w:rsidR="002D02FA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5" w:type="dxa"/>
          </w:tcPr>
          <w:p w:rsidR="00BD3A39" w:rsidRDefault="00BD3A39" w:rsidP="0071034F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 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 эффективной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аналогичного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 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предусматривает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</w:t>
            </w:r>
            <w:r w:rsidRPr="000E1FA4">
              <w:rPr>
                <w:sz w:val="28"/>
              </w:rPr>
              <w:t>нованности решения о невозможности или нецелесообразности применения экономически эффективной проектной документации повторного использования</w:t>
            </w:r>
          </w:p>
        </w:tc>
        <w:tc>
          <w:tcPr>
            <w:tcW w:w="4820" w:type="dxa"/>
          </w:tcPr>
          <w:p w:rsidR="00BD3A39" w:rsidRDefault="002D02FA" w:rsidP="002D02FA">
            <w:pPr>
              <w:pStyle w:val="TableParagraph"/>
              <w:spacing w:before="70" w:line="276" w:lineRule="auto"/>
              <w:rPr>
                <w:sz w:val="28"/>
              </w:rPr>
            </w:pPr>
            <w:r>
              <w:rPr>
                <w:sz w:val="28"/>
              </w:rPr>
              <w:t>Предусмотрено п</w:t>
            </w:r>
            <w:r w:rsidR="0071034F">
              <w:rPr>
                <w:sz w:val="28"/>
              </w:rPr>
              <w:t xml:space="preserve">рименение объекта-аналога </w:t>
            </w:r>
            <w:r>
              <w:rPr>
                <w:sz w:val="28"/>
              </w:rPr>
              <w:t>из</w:t>
            </w:r>
            <w:r w:rsidR="0071034F">
              <w:rPr>
                <w:sz w:val="28"/>
              </w:rPr>
              <w:t xml:space="preserve"> реестр</w:t>
            </w:r>
            <w:r>
              <w:rPr>
                <w:sz w:val="28"/>
              </w:rPr>
              <w:t xml:space="preserve">а </w:t>
            </w:r>
            <w:r w:rsidR="0071034F">
              <w:rPr>
                <w:sz w:val="28"/>
              </w:rPr>
              <w:t>экономически эффективных объектов повторного применения.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 выбранных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(принципиальных)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объемно-планировочных,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инженерно-</w:t>
            </w:r>
            <w:r>
              <w:rPr>
                <w:sz w:val="28"/>
              </w:rPr>
              <w:lastRenderedPageBreak/>
              <w:t>технических</w:t>
            </w:r>
          </w:p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Оптимизации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Оптимизации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 строительных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отделочных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820" w:type="dxa"/>
          </w:tcPr>
          <w:p w:rsidR="00BD3A39" w:rsidRPr="000E1FA4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Материалы применять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требованиями. Внутренняя отделка должна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пожарным, санитарным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t xml:space="preserve"> </w:t>
            </w:r>
            <w:r w:rsidRPr="000E1FA4">
              <w:rPr>
                <w:sz w:val="28"/>
              </w:rPr>
              <w:t>действующим на территории РФ. Применяемые товары, материалы и оборудование должны быть описаны с указанием их технических и функциональных характеристик, требованиям к качеству, безопасности, потребительским свойствам и размерам. Выбор применяемых материалов, изделий, конструкций и оборудования должен быть экономически целесообразен для объектов, финансируемых за счет бюджетных средств. В проектной документации предусмотреть применение передовых строительных технологий, архитектурных решений и новейших экологических строительных материалов.</w:t>
            </w:r>
          </w:p>
          <w:p w:rsidR="00BD3A39" w:rsidRPr="000E1FA4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 w:rsidRPr="000E1FA4">
              <w:rPr>
                <w:sz w:val="28"/>
              </w:rPr>
              <w:t>Применяемые материалы, изделия и оборудование должны соответствовать действующим на территории РФ ГОСТ, сертификатам качества и нормативным документам.</w:t>
            </w:r>
          </w:p>
          <w:p w:rsidR="00BD3A39" w:rsidRDefault="00BD3A39" w:rsidP="0071034F">
            <w:pPr>
              <w:pStyle w:val="TableParagraph"/>
              <w:spacing w:line="276" w:lineRule="auto"/>
              <w:rPr>
                <w:sz w:val="28"/>
              </w:rPr>
            </w:pPr>
            <w:r w:rsidRPr="000E1FA4">
              <w:rPr>
                <w:sz w:val="28"/>
              </w:rPr>
              <w:t>Во внутренней отделке применить материалы, отвечающие эстетическим и эксплуатационным требованиям, предъявляемым к зданиям данного функционального назначения.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BD3A39" w:rsidRDefault="00BD3A39" w:rsidP="00BD3A39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сроков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820" w:type="dxa"/>
          </w:tcPr>
          <w:p w:rsidR="004E1A0A" w:rsidRDefault="00C4210E" w:rsidP="004E1A0A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Продолжительность строительства </w:t>
            </w:r>
            <w:r w:rsidR="009C57E8">
              <w:rPr>
                <w:sz w:val="28"/>
              </w:rPr>
              <w:t>объекта-аналога 4 месяца</w:t>
            </w:r>
            <w:r w:rsidR="004E1A0A">
              <w:rPr>
                <w:sz w:val="28"/>
              </w:rPr>
              <w:t>, в том числе продолжительность</w:t>
            </w:r>
            <w:r w:rsidR="004E1A0A">
              <w:rPr>
                <w:spacing w:val="-5"/>
                <w:sz w:val="28"/>
              </w:rPr>
              <w:t xml:space="preserve"> </w:t>
            </w:r>
            <w:r w:rsidR="004E1A0A">
              <w:rPr>
                <w:sz w:val="28"/>
              </w:rPr>
              <w:t>подготовительного периода</w:t>
            </w:r>
            <w:r w:rsidR="004E1A0A">
              <w:rPr>
                <w:spacing w:val="-2"/>
                <w:sz w:val="28"/>
              </w:rPr>
              <w:t xml:space="preserve"> </w:t>
            </w:r>
            <w:r w:rsidR="004E1A0A">
              <w:rPr>
                <w:sz w:val="28"/>
              </w:rPr>
              <w:t>–</w:t>
            </w:r>
            <w:r w:rsidR="004E1A0A">
              <w:rPr>
                <w:spacing w:val="-1"/>
                <w:sz w:val="28"/>
              </w:rPr>
              <w:t xml:space="preserve"> </w:t>
            </w:r>
            <w:r w:rsidR="006902AF">
              <w:rPr>
                <w:spacing w:val="-1"/>
                <w:sz w:val="28"/>
              </w:rPr>
              <w:t>0,5</w:t>
            </w:r>
            <w:r w:rsidR="004E1A0A">
              <w:rPr>
                <w:spacing w:val="-1"/>
                <w:sz w:val="28"/>
              </w:rPr>
              <w:t xml:space="preserve"> </w:t>
            </w:r>
            <w:r w:rsidR="004E1A0A">
              <w:rPr>
                <w:sz w:val="28"/>
              </w:rPr>
              <w:t>месяц</w:t>
            </w:r>
            <w:r w:rsidR="006902AF">
              <w:rPr>
                <w:sz w:val="28"/>
              </w:rPr>
              <w:t>а</w:t>
            </w:r>
            <w:r w:rsidR="004E1A0A">
              <w:rPr>
                <w:sz w:val="28"/>
              </w:rPr>
              <w:t>.</w:t>
            </w:r>
          </w:p>
          <w:p w:rsidR="00BD3A39" w:rsidRDefault="004E1A0A" w:rsidP="00C4210E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 w:rsidRPr="004E1A0A">
              <w:rPr>
                <w:sz w:val="28"/>
              </w:rPr>
              <w:t>Срок начала работ на строительство</w:t>
            </w:r>
            <w:r>
              <w:rPr>
                <w:sz w:val="28"/>
              </w:rPr>
              <w:t xml:space="preserve"> уточняется</w:t>
            </w:r>
            <w:r w:rsidRPr="004E1A0A">
              <w:rPr>
                <w:sz w:val="28"/>
              </w:rPr>
              <w:t xml:space="preserve"> исходя из условия финансирования и срока получения разрешения на начало работ.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  <w:tr w:rsidR="00BD3A39" w:rsidTr="00BD3A39">
        <w:tc>
          <w:tcPr>
            <w:tcW w:w="534" w:type="dxa"/>
          </w:tcPr>
          <w:p w:rsidR="00BD3A39" w:rsidRDefault="00BD3A39" w:rsidP="004E1A0A">
            <w:pPr>
              <w:pStyle w:val="TableParagraph"/>
              <w:spacing w:line="276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85" w:type="dxa"/>
          </w:tcPr>
          <w:p w:rsidR="00BD3A39" w:rsidRDefault="00BD3A39" w:rsidP="008B699E">
            <w:pPr>
              <w:pStyle w:val="TableParagraph"/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Выводы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 стоимости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B699E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4820" w:type="dxa"/>
          </w:tcPr>
          <w:p w:rsidR="00BD3A39" w:rsidRDefault="00BD3A39" w:rsidP="00BD3A3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Выбрано экономически эффективное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 w:rsidR="004E1A0A"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BD3A39" w:rsidRDefault="00BD3A39" w:rsidP="00BD3A39">
            <w:pPr>
              <w:pStyle w:val="a3"/>
              <w:spacing w:line="276" w:lineRule="auto"/>
              <w:ind w:right="27"/>
            </w:pPr>
          </w:p>
        </w:tc>
      </w:tr>
    </w:tbl>
    <w:p w:rsidR="000D2B94" w:rsidRDefault="000D2B94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Default="00BD3A39">
      <w:pPr>
        <w:rPr>
          <w:sz w:val="2"/>
          <w:szCs w:val="2"/>
        </w:rPr>
      </w:pPr>
    </w:p>
    <w:p w:rsidR="00BD3A39" w:rsidRPr="00BD3A39" w:rsidRDefault="00BD3A39">
      <w:pPr>
        <w:rPr>
          <w:sz w:val="28"/>
          <w:szCs w:val="28"/>
        </w:rPr>
      </w:pPr>
    </w:p>
    <w:p w:rsidR="00BD3A39" w:rsidRPr="00BD3A39" w:rsidRDefault="00BD3A39">
      <w:pPr>
        <w:rPr>
          <w:sz w:val="28"/>
          <w:szCs w:val="28"/>
        </w:rPr>
        <w:sectPr w:rsidR="00BD3A39" w:rsidRPr="00BD3A39">
          <w:pgSz w:w="11900" w:h="16850"/>
          <w:pgMar w:top="480" w:right="300" w:bottom="840" w:left="800" w:header="0" w:footer="656" w:gutter="0"/>
          <w:cols w:space="720"/>
        </w:sectPr>
      </w:pPr>
    </w:p>
    <w:p w:rsidR="000D2B94" w:rsidRDefault="000D2B94">
      <w:pPr>
        <w:pStyle w:val="a3"/>
        <w:rPr>
          <w:rFonts w:ascii="Calibri"/>
          <w:sz w:val="16"/>
        </w:rPr>
      </w:pPr>
    </w:p>
    <w:p w:rsidR="000D2B94" w:rsidRDefault="00F77D7E" w:rsidP="00C1639E">
      <w:pPr>
        <w:pStyle w:val="2"/>
        <w:numPr>
          <w:ilvl w:val="2"/>
          <w:numId w:val="17"/>
        </w:numPr>
        <w:tabs>
          <w:tab w:val="left" w:pos="-709"/>
        </w:tabs>
        <w:spacing w:before="89"/>
        <w:ind w:left="851" w:right="357" w:firstLine="0"/>
        <w:jc w:val="center"/>
      </w:pPr>
      <w:r>
        <w:t>Заключение</w:t>
      </w:r>
    </w:p>
    <w:p w:rsidR="000D2B94" w:rsidRDefault="00F77D7E" w:rsidP="00C1639E">
      <w:pPr>
        <w:pStyle w:val="a3"/>
        <w:tabs>
          <w:tab w:val="left" w:pos="-709"/>
        </w:tabs>
        <w:spacing w:before="156" w:line="360" w:lineRule="auto"/>
        <w:ind w:left="851" w:right="357" w:firstLine="567"/>
        <w:jc w:val="both"/>
      </w:pPr>
      <w:r>
        <w:t>По результатам разработанного технологического и ценового аудита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r w:rsidR="00FB17E0" w:rsidRPr="00FB17E0">
        <w:t xml:space="preserve">Проектирование и строительство спортивного комплекса в </w:t>
      </w:r>
      <w:proofErr w:type="spellStart"/>
      <w:r w:rsidR="00FB17E0" w:rsidRPr="00FB17E0">
        <w:t>с.Зеленовка</w:t>
      </w:r>
      <w:proofErr w:type="spellEnd"/>
      <w:r w:rsidR="00FB17E0" w:rsidRPr="00FB17E0">
        <w:t xml:space="preserve"> </w:t>
      </w:r>
      <w:proofErr w:type="spellStart"/>
      <w:r w:rsidR="00FB17E0" w:rsidRPr="00FB17E0">
        <w:t>с.п.Васильевка</w:t>
      </w:r>
      <w:proofErr w:type="spellEnd"/>
      <w:r w:rsidR="00FB17E0" w:rsidRPr="00FB17E0">
        <w:t xml:space="preserve"> муниципального района Ставропольский Самарской области</w:t>
      </w:r>
      <w:r w:rsidR="00F921D6" w:rsidRPr="00F921D6">
        <w:t>»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выводы:</w:t>
      </w:r>
    </w:p>
    <w:p w:rsidR="000D2B94" w:rsidRDefault="00F77D7E" w:rsidP="008641BF">
      <w:pPr>
        <w:pStyle w:val="a3"/>
        <w:tabs>
          <w:tab w:val="left" w:pos="-709"/>
        </w:tabs>
        <w:spacing w:before="7" w:line="360" w:lineRule="auto"/>
        <w:ind w:left="851" w:right="357" w:firstLine="567"/>
        <w:jc w:val="both"/>
      </w:pPr>
      <w:r>
        <w:t>Предполагаемая предельная стоимость строительства рассматриваемого 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НЦС,</w:t>
      </w:r>
      <w:r>
        <w:rPr>
          <w:spacing w:val="70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 w:rsidR="00CA644A">
        <w:t>72 963,23</w:t>
      </w:r>
      <w:r w:rsidR="008641BF">
        <w:t xml:space="preserve"> </w:t>
      </w:r>
      <w:r>
        <w:t>тыс.</w:t>
      </w:r>
      <w:r>
        <w:rPr>
          <w:spacing w:val="-2"/>
        </w:rPr>
        <w:t xml:space="preserve"> </w:t>
      </w:r>
      <w:proofErr w:type="spellStart"/>
      <w:r>
        <w:t>руб</w:t>
      </w:r>
      <w:proofErr w:type="spellEnd"/>
      <w:r>
        <w:t xml:space="preserve">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в уровне</w:t>
      </w:r>
      <w:r>
        <w:rPr>
          <w:spacing w:val="-3"/>
        </w:rPr>
        <w:t xml:space="preserve"> </w:t>
      </w:r>
      <w:r>
        <w:t>цен</w:t>
      </w:r>
      <w:r>
        <w:rPr>
          <w:spacing w:val="-1"/>
        </w:rPr>
        <w:t xml:space="preserve"> </w:t>
      </w:r>
      <w:r w:rsidR="00C4210E">
        <w:t>I</w:t>
      </w:r>
      <w:r>
        <w:rPr>
          <w:spacing w:val="-1"/>
        </w:rPr>
        <w:t xml:space="preserve"> </w:t>
      </w:r>
      <w:r>
        <w:t>квартала</w:t>
      </w:r>
      <w:r>
        <w:rPr>
          <w:spacing w:val="-1"/>
        </w:rPr>
        <w:t xml:space="preserve"> </w:t>
      </w:r>
      <w:r>
        <w:t>202</w:t>
      </w:r>
      <w:r w:rsidR="00C4210E">
        <w:t>2</w:t>
      </w:r>
      <w:r>
        <w:rPr>
          <w:spacing w:val="-1"/>
        </w:rPr>
        <w:t xml:space="preserve"> </w:t>
      </w:r>
      <w:r>
        <w:t>года.</w:t>
      </w:r>
    </w:p>
    <w:p w:rsidR="000D2B94" w:rsidRDefault="00F77D7E" w:rsidP="00C1639E">
      <w:pPr>
        <w:pStyle w:val="a3"/>
        <w:tabs>
          <w:tab w:val="left" w:pos="-709"/>
        </w:tabs>
        <w:spacing w:line="360" w:lineRule="auto"/>
        <w:ind w:left="851" w:right="357" w:firstLine="567"/>
        <w:jc w:val="both"/>
      </w:pPr>
      <w:r>
        <w:t>Проведенный технологический и ценовой аудит показал, что в ходе реализации проекта созданы все предпосылки для достижения поставленных целей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показателей.</w:t>
      </w:r>
    </w:p>
    <w:p w:rsidR="000D2B94" w:rsidRDefault="00F77D7E" w:rsidP="00C1639E">
      <w:pPr>
        <w:pStyle w:val="a3"/>
        <w:tabs>
          <w:tab w:val="left" w:pos="-709"/>
        </w:tabs>
        <w:spacing w:line="360" w:lineRule="auto"/>
        <w:ind w:left="851" w:right="357" w:firstLine="567"/>
        <w:jc w:val="both"/>
      </w:pPr>
      <w:r>
        <w:t xml:space="preserve">Обоснован выбор проектируемых технологических и конструктивных решений по созданию </w:t>
      </w:r>
      <w:r w:rsidR="00F921D6">
        <w:t>спортивного комплекса</w:t>
      </w:r>
      <w:r>
        <w:t xml:space="preserve"> в рамках инвестиционного проекта как объекта капитального строительства, которые соответствуют современному уровню развития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современным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пр</w:t>
      </w:r>
      <w:r w:rsidR="008B699E">
        <w:t>именяемым в строительстве, с уче</w:t>
      </w:r>
      <w:r>
        <w:t>том требований современных технологий</w:t>
      </w:r>
      <w:r>
        <w:rPr>
          <w:spacing w:val="1"/>
        </w:rPr>
        <w:t xml:space="preserve"> </w:t>
      </w:r>
      <w:r>
        <w:t>производства, необходимых для функционирования объекта капитального строительства, а также эксплуатационных расходов на реализацию инвестиционного</w:t>
      </w:r>
      <w:r>
        <w:rPr>
          <w:spacing w:val="1"/>
        </w:rPr>
        <w:t xml:space="preserve"> </w:t>
      </w:r>
      <w:r>
        <w:t>проекта в процессе жизненного цикла в целях повышения эффективности использования</w:t>
      </w:r>
      <w:r>
        <w:rPr>
          <w:spacing w:val="-1"/>
        </w:rPr>
        <w:t xml:space="preserve"> </w:t>
      </w:r>
      <w:r>
        <w:t>бюджетных средств.</w:t>
      </w:r>
    </w:p>
    <w:p w:rsidR="000D2B94" w:rsidRDefault="00F77D7E" w:rsidP="00C1639E">
      <w:pPr>
        <w:pStyle w:val="a3"/>
        <w:tabs>
          <w:tab w:val="left" w:pos="-709"/>
        </w:tabs>
        <w:spacing w:before="1" w:line="360" w:lineRule="auto"/>
        <w:ind w:left="851" w:right="357" w:firstLine="567"/>
        <w:jc w:val="both"/>
      </w:pPr>
      <w:r>
        <w:t>При строгом выполнении исходных</w:t>
      </w:r>
      <w:r>
        <w:rPr>
          <w:spacing w:val="1"/>
        </w:rPr>
        <w:t xml:space="preserve"> </w:t>
      </w:r>
      <w:r>
        <w:t>данных, установленных в задании на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обеспечит реализацию инвестиционного проекта, предметом</w:t>
      </w:r>
      <w:r>
        <w:rPr>
          <w:spacing w:val="1"/>
        </w:rPr>
        <w:t xml:space="preserve"> </w:t>
      </w:r>
      <w:r>
        <w:t>которого является одновременно выполнение работ по проектированию, строительству</w:t>
      </w:r>
      <w:r>
        <w:rPr>
          <w:spacing w:val="-2"/>
        </w:rPr>
        <w:t xml:space="preserve"> </w:t>
      </w:r>
      <w:r>
        <w:t>и вводу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sectPr w:rsidR="000D2B94" w:rsidSect="00C1639E">
      <w:footerReference w:type="default" r:id="rId10"/>
      <w:pgSz w:w="11910" w:h="16840"/>
      <w:pgMar w:top="700" w:right="18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4F" w:rsidRDefault="00F0074F">
      <w:r>
        <w:separator/>
      </w:r>
    </w:p>
  </w:endnote>
  <w:endnote w:type="continuationSeparator" w:id="0">
    <w:p w:rsidR="00F0074F" w:rsidRDefault="00F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FA" w:rsidRDefault="002D02F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614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10156190</wp:posOffset>
              </wp:positionV>
              <wp:extent cx="2141220" cy="189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2FA" w:rsidRDefault="002D02F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799.7pt;width:168.6pt;height:14.95pt;z-index:-19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U66AEAALYDAAAOAAAAZHJzL2Uyb0RvYy54bWysU9tu2zAMfR+wfxD0vjh2tyIz4hRdiw4D&#10;ugvQ7gMYWbaF2aJGKbGzrx8lJ1m3vRV9EWheDg8P6fXVNPRir8kbtJXMF0sptFVYG9tW8vvj3ZuV&#10;FD6AraFHqyt50F5ebV6/Wo+u1AV22NeaBINYX46ukl0Irswyrzo9gF+g05aDDdIAgT+pzWqCkdGH&#10;PiuWy8tsRKododLes/d2DspNwm8arcLXpvE6iL6SzC2kl9K7jW+2WUPZErjOqCMNeAaLAYzlpmeo&#10;WwggdmT+gxqMIvTYhIXCIcOmMUqnGXiafPnPNA8dOJ1mYXG8O8vkXw5Wfdl/I2HqSl5IYWHgFT3q&#10;KYgPOImLqM7ofMlJD47TwsRu3nKa1Lt7VD+8sHjTgW31NRGOnYaa2eWxMntSOuP4CLIdP2PNbWAX&#10;MAFNDQ1ROhZDMDpv6XDeTKSi2Fnkb/Oi4JDiWL56v7p8l1pAeap25MNHjYOIRiWJN5/QYX/vQ2QD&#10;5SklNrN4Z/o+bb+3fzk4MXoS+0h4ph6m7XRUY4v1gecgnI+Jj5+NDumXFCMfUiX9zx2QlqL/ZFmL&#10;eHUng07G9mSAVVxaySDFbN6E+Tp3jkzbMfKstsVr1qsxaZQo7MziyJOPI014POR4fU+/U9af323z&#10;GwAA//8DAFBLAwQUAAYACAAAACEAOsCil+IAAAANAQAADwAAAGRycy9kb3ducmV2LnhtbEyPwU7D&#10;MBBE70j8g7VI3KhNWkIT4lQVghMSIg2HHp3YTazG6xC7bfh7lhPcdnZHs2+KzewGdjZTsB4l3C8E&#10;MIOt1xY7CZ/1690aWIgKtRo8GgnfJsCmvL4qVK79BStz3sWOUQiGXEnoYxxzzkPbG6fCwo8G6Xbw&#10;k1OR5NRxPakLhbuBJ0Kk3CmL9KFXo3nuTXvcnZyE7R6rF/v13nxUh8rWdSbwLT1KeXszb5+ARTPH&#10;PzP84hM6lMTU+BPqwAbSQlCXSMNDlq2AkWW1fEyANbRKk2wJvCz4/xblDwAAAP//AwBQSwECLQAU&#10;AAYACAAAACEAtoM4kv4AAADhAQAAEwAAAAAAAAAAAAAAAAAAAAAAW0NvbnRlbnRfVHlwZXNdLnht&#10;bFBLAQItABQABgAIAAAAIQA4/SH/1gAAAJQBAAALAAAAAAAAAAAAAAAAAC8BAABfcmVscy8ucmVs&#10;c1BLAQItABQABgAIAAAAIQDcu1U66AEAALYDAAAOAAAAAAAAAAAAAAAAAC4CAABkcnMvZTJvRG9j&#10;LnhtbFBLAQItABQABgAIAAAAIQA6wKKX4gAAAA0BAAAPAAAAAAAAAAAAAAAAAEIEAABkcnMvZG93&#10;bnJldi54bWxQSwUGAAAAAAQABADzAAAAUQUAAAAA&#10;" filled="f" stroked="f">
              <v:textbox inset="0,0,0,0">
                <w:txbxContent>
                  <w:p w:rsidR="002D02FA" w:rsidRDefault="002D02F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66656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10156190</wp:posOffset>
              </wp:positionV>
              <wp:extent cx="846455" cy="1898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2FA" w:rsidRDefault="002D02F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8E4">
                            <w:rPr>
                              <w:rFonts w:ascii="Cambria" w:hAnsi="Cambria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0.3pt;margin-top:799.7pt;width:66.65pt;height:14.95pt;z-index:-191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Gu6gEAALwDAAAOAAAAZHJzL2Uyb0RvYy54bWysU9tu2zAMfR+wfxD0vjgJmiAz4hRdiw4D&#10;ugvQ7gNoWbaF2aJGKbGzrx8lJ1nXvg17ESiKPDw8pLbXY9+JgyZv0BZyMZtLoa3CytimkN+f7t9t&#10;pPABbAUdWl3Io/byevf2zXZwuV5ii12lSTCI9fngCtmG4PIs86rVPfgZOm35sUbqIfCVmqwiGBi9&#10;77LlfL7OBqTKESrtPXvvpke5S/h1rVX4WtdeB9EVkrmFdFI6y3hmuy3kDYFrjTrRgH9g0YOxXPQC&#10;dQcBxJ7MK6jeKEKPdZgp7DOsa6N06oG7WcxfdPPYgtOpFxbHu4tM/v/Bqi+HbyRMxbOTwkLPI3rS&#10;YxAfcBTLqM7gfM5Bj47DwsjuGBk79e4B1Q8vLN62YBt9Q4RDq6FidouYmT1LnXB8BCmHz1hxGdgH&#10;TEBjTX0EZDEEo/OUjpfJRCqKnZur9dVqJYXip8Xm/Wa9ShUgPyc78uGjxl5Eo5DEg0/gcHjwIZKB&#10;/BwSa1m8N12Xht/ZvxwcGD2JfOQ7MQ9jOZ5UOmlSYnXkbginleIvwEaL9EuKgdepkP7nHkhL0X2y&#10;rEjcvbNBZ6M8G2AVpxYySDGZt2Ha0b0j07SMPGlu8YZVq03qKMo7sTjR5RVJjZ7WOe7g83uK+vPp&#10;dr8BAAD//wMAUEsDBBQABgAIAAAAIQDSsm4k4QAAAA4BAAAPAAAAZHJzL2Rvd25yZXYueG1sTI/B&#10;TsMwDIbvSLxDZCRuLGGDipSm04TghIToyoFj2nhttMYpTbaVtyc7jZut/9Pvz8V6dgM74hSsJwX3&#10;CwEMqfXGUqfgq367ewIWoiajB0+o4BcDrMvrq0Lnxp+owuM2diyVUMi1gj7GMec8tD06HRZ+RErZ&#10;zk9Ox7ROHTeTPqVyN/ClEBl32lK60OsRX3ps99uDU7D5purV/nw0n9WusnUtBb1ne6Vub+bNM7CI&#10;c7zAcNZP6lAmp8YfyAQ2KJCZyBKagkcpH4CdESFXEliTpmwpV8DLgv9/o/wDAAD//wMAUEsBAi0A&#10;FAAGAAgAAAAhALaDOJL+AAAA4QEAABMAAAAAAAAAAAAAAAAAAAAAAFtDb250ZW50X1R5cGVzXS54&#10;bWxQSwECLQAUAAYACAAAACEAOP0h/9YAAACUAQAACwAAAAAAAAAAAAAAAAAvAQAAX3JlbHMvLnJl&#10;bHNQSwECLQAUAAYACAAAACEAFP4xruoBAAC8AwAADgAAAAAAAAAAAAAAAAAuAgAAZHJzL2Uyb0Rv&#10;Yy54bWxQSwECLQAUAAYACAAAACEA0rJuJOEAAAAOAQAADwAAAAAAAAAAAAAAAABEBAAAZHJzL2Rv&#10;d25yZXYueG1sUEsFBgAAAAAEAAQA8wAAAFIFAAAAAA==&#10;" filled="f" stroked="f">
              <v:textbox inset="0,0,0,0">
                <w:txbxContent>
                  <w:p w:rsidR="002D02FA" w:rsidRDefault="002D02FA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8E4">
                      <w:rPr>
                        <w:rFonts w:ascii="Cambria" w:hAnsi="Cambria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FA" w:rsidRDefault="002D02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4F" w:rsidRDefault="00F0074F">
      <w:r>
        <w:separator/>
      </w:r>
    </w:p>
  </w:footnote>
  <w:footnote w:type="continuationSeparator" w:id="0">
    <w:p w:rsidR="00F0074F" w:rsidRDefault="00F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FA" w:rsidRDefault="002D02FA">
    <w:pPr>
      <w:pStyle w:val="a6"/>
    </w:pPr>
  </w:p>
  <w:p w:rsidR="002D02FA" w:rsidRDefault="002D02FA" w:rsidP="00F77D7E">
    <w:pPr>
      <w:pStyle w:val="a3"/>
      <w:spacing w:before="83"/>
      <w:ind w:left="336" w:right="835"/>
      <w:jc w:val="center"/>
      <w:rPr>
        <w:rFonts w:ascii="Cambria" w:hAnsi="Cambria"/>
      </w:rPr>
    </w:pPr>
    <w:r>
      <w:rPr>
        <w:rFonts w:ascii="Cambria" w:hAnsi="Cambria"/>
      </w:rPr>
      <w:t>Технологический</w:t>
    </w:r>
    <w:r>
      <w:rPr>
        <w:rFonts w:ascii="Cambria" w:hAnsi="Cambria"/>
        <w:spacing w:val="-6"/>
      </w:rPr>
      <w:t xml:space="preserve"> </w:t>
    </w:r>
    <w:r>
      <w:rPr>
        <w:rFonts w:ascii="Cambria" w:hAnsi="Cambria"/>
      </w:rPr>
      <w:t>и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ценовой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аудит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инвестиционного</w:t>
    </w:r>
    <w:r>
      <w:rPr>
        <w:rFonts w:ascii="Cambria" w:hAnsi="Cambria"/>
        <w:spacing w:val="-3"/>
      </w:rPr>
      <w:t xml:space="preserve"> </w:t>
    </w:r>
    <w:r>
      <w:rPr>
        <w:rFonts w:ascii="Cambria" w:hAnsi="Cambria"/>
      </w:rPr>
      <w:t>проекта</w:t>
    </w:r>
  </w:p>
  <w:p w:rsidR="003B25C9" w:rsidRDefault="002D02FA" w:rsidP="00F77D7E">
    <w:pPr>
      <w:pStyle w:val="a6"/>
      <w:jc w:val="center"/>
      <w:rPr>
        <w:rFonts w:ascii="Calibri" w:hAnsi="Calibri"/>
        <w:sz w:val="18"/>
      </w:rPr>
    </w:pPr>
    <w:r w:rsidRPr="00E14C09">
      <w:rPr>
        <w:rFonts w:ascii="Calibri" w:hAnsi="Calibri"/>
        <w:sz w:val="18"/>
      </w:rPr>
      <w:t>«</w:t>
    </w:r>
    <w:r w:rsidR="00FB17E0" w:rsidRPr="00FB17E0">
      <w:rPr>
        <w:rFonts w:ascii="Calibri" w:hAnsi="Calibri"/>
        <w:sz w:val="18"/>
      </w:rPr>
      <w:t xml:space="preserve">Проектирование и строительство спортивного комплекса в </w:t>
    </w:r>
    <w:proofErr w:type="spellStart"/>
    <w:r w:rsidR="00FB17E0" w:rsidRPr="00FB17E0">
      <w:rPr>
        <w:rFonts w:ascii="Calibri" w:hAnsi="Calibri"/>
        <w:sz w:val="18"/>
      </w:rPr>
      <w:t>с.Зеленовка</w:t>
    </w:r>
    <w:proofErr w:type="spellEnd"/>
    <w:r w:rsidR="00FB17E0" w:rsidRPr="00FB17E0">
      <w:rPr>
        <w:rFonts w:ascii="Calibri" w:hAnsi="Calibri"/>
        <w:sz w:val="18"/>
      </w:rPr>
      <w:t xml:space="preserve"> </w:t>
    </w:r>
    <w:proofErr w:type="spellStart"/>
    <w:r w:rsidR="00FB17E0" w:rsidRPr="00FB17E0">
      <w:rPr>
        <w:rFonts w:ascii="Calibri" w:hAnsi="Calibri"/>
        <w:sz w:val="18"/>
      </w:rPr>
      <w:t>с.п.Васильевка</w:t>
    </w:r>
    <w:proofErr w:type="spellEnd"/>
    <w:r w:rsidR="00FB17E0" w:rsidRPr="00FB17E0">
      <w:rPr>
        <w:rFonts w:ascii="Calibri" w:hAnsi="Calibri"/>
        <w:sz w:val="18"/>
      </w:rPr>
      <w:t xml:space="preserve"> муниципального района Ставропольский Самарской области</w:t>
    </w:r>
    <w:r w:rsidRPr="00E14C09">
      <w:rPr>
        <w:rFonts w:ascii="Calibri" w:hAnsi="Calibri"/>
        <w:sz w:val="18"/>
      </w:rPr>
      <w:t>»</w:t>
    </w:r>
  </w:p>
  <w:p w:rsidR="002D02FA" w:rsidRDefault="002D02FA" w:rsidP="00F77D7E">
    <w:pPr>
      <w:pStyle w:val="a6"/>
      <w:jc w:val="center"/>
    </w:pPr>
    <w:r>
      <w:rPr>
        <w:rFonts w:ascii="Calibri"/>
        <w:noProof/>
        <w:position w:val="-1"/>
        <w:sz w:val="8"/>
        <w:lang w:eastAsia="ru-RU"/>
      </w:rPr>
      <mc:AlternateContent>
        <mc:Choice Requires="wpg">
          <w:drawing>
            <wp:inline distT="0" distB="0" distL="0" distR="0" wp14:anchorId="797D855D" wp14:editId="5F722B7B">
              <wp:extent cx="6297295" cy="56515"/>
              <wp:effectExtent l="635" t="0" r="0" b="3175"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7295" cy="56515"/>
                        <a:chOff x="0" y="0"/>
                        <a:chExt cx="9917" cy="89"/>
                      </a:xfrm>
                    </wpg:grpSpPr>
                    <wps:wsp>
                      <wps:cNvPr id="4" name="AutoShape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917" cy="89"/>
                        </a:xfrm>
                        <a:custGeom>
                          <a:avLst/>
                          <a:gdLst>
                            <a:gd name="T0" fmla="*/ 9917 w 9917"/>
                            <a:gd name="T1" fmla="*/ 29 h 89"/>
                            <a:gd name="T2" fmla="*/ 0 w 9917"/>
                            <a:gd name="T3" fmla="*/ 29 h 89"/>
                            <a:gd name="T4" fmla="*/ 0 w 9917"/>
                            <a:gd name="T5" fmla="*/ 89 h 89"/>
                            <a:gd name="T6" fmla="*/ 9917 w 9917"/>
                            <a:gd name="T7" fmla="*/ 89 h 89"/>
                            <a:gd name="T8" fmla="*/ 9917 w 9917"/>
                            <a:gd name="T9" fmla="*/ 29 h 89"/>
                            <a:gd name="T10" fmla="*/ 9917 w 9917"/>
                            <a:gd name="T11" fmla="*/ 0 h 89"/>
                            <a:gd name="T12" fmla="*/ 0 w 9917"/>
                            <a:gd name="T13" fmla="*/ 0 h 89"/>
                            <a:gd name="T14" fmla="*/ 0 w 9917"/>
                            <a:gd name="T15" fmla="*/ 14 h 89"/>
                            <a:gd name="T16" fmla="*/ 9917 w 9917"/>
                            <a:gd name="T17" fmla="*/ 14 h 89"/>
                            <a:gd name="T18" fmla="*/ 9917 w 9917"/>
                            <a:gd name="T19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17" h="89">
                              <a:moveTo>
                                <a:pt x="9917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917" y="89"/>
                              </a:lnTo>
                              <a:lnTo>
                                <a:pt x="9917" y="29"/>
                              </a:lnTo>
                              <a:close/>
                              <a:moveTo>
                                <a:pt x="991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917" y="14"/>
                              </a:lnTo>
                              <a:lnTo>
                                <a:pt x="9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C8C9B5" id="Группа 2" o:spid="_x0000_s1026" style="width:495.85pt;height:4.45pt;mso-position-horizontal-relative:char;mso-position-vertical-relative:line" coordsize="991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99xwMAAN4LAAAOAAAAZHJzL2Uyb0RvYy54bWykVl1u2zAMfh+wOwh6HLA6dpO0MeoUQ7sW&#10;A/ZToN0BFFn+wWzLk5Q43dOAHWEX2Q12hfZGoyTLcdOmMToEsKTwE0V+pCienK7LAq2YkDmvIuwf&#10;jDBiFeVxXqUR/npz8fYYI6lIFZOCVyzCt0zi0/nrVydNHbKAZ7yImUCgpJJhU0c4U6oOPU/SjJVE&#10;HvCaVSBMuCiJgqVIvViQBrSXhReMRlOv4SKuBadMSvj33Arx3OhPEkbVlySRTKEiwmCbMl9hvgv9&#10;9eYnJEwFqbOctmaQF1hRkryCQztV50QRtBT5I1VlTgWXPFEHlJceT5KcMuMDeOOPtry5FHxZG1/S&#10;sEnrjiagdounF6uln1dXAuVxhAOMKlJCiO5+3/+8/3X3F35/UKAZauo0BOClqK/rK2HdhOlHTr9J&#10;EHvbcr1OLRgtmk88Bq1kqbhhaJ2IUqsA39HaBOK2CwRbK0Thz2kwOwpmE4woyCbTiT+xgaIZRPPR&#10;Lpq9b/fNZv6R3XQ80zs8EtrjjImtSdofSDa54VP+H5/XGamZCZPUNLV8jh2f78BzA0HHlkyDckzK&#10;Po09ibZRAtsvI3AnESSkS6kuGTcxIKuPUtkrEMPMRDZu0+AGrktSFnAb3nhI60ONGWwk0g7m92DB&#10;DGXIUg9XoYNAanWaRjvUHPYwO9QAo3vVQM50mOOnrZn2IM/4BYm0TxPUtg7yjKZZD7bDNX8o2X22&#10;R0+S7Q9h2+/TvUPPELrhYm4o8MdPGzSQcH11Ozp36RpIud/nfOMf1IPUJTrJXO7TddUmP8wQ0S/X&#10;yJSqmktdbPRNgDp047clBVD6puwAA/0afDgIDBxrsClvYNzzmoFHDT4apBmI0mBXBp/XrNNPo/1h&#10;LuoUM/BhTvqtl7aK73XTb/2EfLAlfI/tracQ8h7cntKGVUAbsN0ACIygAVjoPSSsidLZ4KaoibCt&#10;oFmEoZzp/0u+YjfcIJROCisHFgJ37gZRVH2k5baDOaEba6POgrpXywndaEHdmUNxjw6lBZfMuLyx&#10;dku36YmAvg3goRHWUodyMjf2vYG424g4oRu3ThyK2z7TOQPG6gCa576LpE6A3ksneZHHF3lR6AhK&#10;kS7OCoFWBLrCaRCMA5fID2CFueYV19ucI6bbsS+z7SMWPL6FV1pw21pCKwyTjIsfGDXQVkZYfl8S&#10;wTAqPlTQZ8z88RgYVGYxnhwFsBB9yaIvIRUFVRFWGMqSnp4p27sua5GnGZzkm+SsuG4ykly/5dDq&#10;yNBa1S6g1TEz00TC7EGX2l8b1KYtn/8DAAD//wMAUEsDBBQABgAIAAAAIQADUdqK3AAAAAMBAAAP&#10;AAAAZHJzL2Rvd25yZXYueG1sTI9Ba8JAEIXvBf/DMoK3uomlrYnZiEjtSQrVQultzI5JMDsbsmsS&#10;/323vbSXgcd7vPdNth5NI3rqXG1ZQTyPQBAXVtdcKvg47u6XIJxH1thYJgU3crDOJ3cZptoO/E79&#10;wZcilLBLUUHlfZtK6YqKDLq5bYmDd7adQR9kV0rd4RDKTSMXUfQkDdYcFipsaVtRcTlcjYLXAYfN&#10;Q/zS7y/n7e3r+Pj2uY9Jqdl03KxAeBr9Xxh+8AM65IHpZK+snWgUhEf87w1eksTPIE4KlgnIPJP/&#10;2fNvAAAA//8DAFBLAQItABQABgAIAAAAIQC2gziS/gAAAOEBAAATAAAAAAAAAAAAAAAAAAAAAABb&#10;Q29udGVudF9UeXBlc10ueG1sUEsBAi0AFAAGAAgAAAAhADj9If/WAAAAlAEAAAsAAAAAAAAAAAAA&#10;AAAALwEAAF9yZWxzLy5yZWxzUEsBAi0AFAAGAAgAAAAhAFBcX33HAwAA3gsAAA4AAAAAAAAAAAAA&#10;AAAALgIAAGRycy9lMm9Eb2MueG1sUEsBAi0AFAAGAAgAAAAhAANR2orcAAAAAwEAAA8AAAAAAAAA&#10;AAAAAAAAIQYAAGRycy9kb3ducmV2LnhtbFBLBQYAAAAABAAEAPMAAAAqBwAAAAA=&#10;">
              <v:shape id="AutoShape 8" o:spid="_x0000_s1027" style="position:absolute;width:9917;height:89;visibility:visible;mso-wrap-style:square;v-text-anchor:top" coordsize="991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RxQAAANoAAAAPAAAAZHJzL2Rvd25yZXYueG1sRI/dasJA&#10;FITvhb7DcoTeiG60rUh0FSkEChXBX/TumD0modmzMbtq+vZdQejlMDPfMJNZY0pxo9oVlhX0exEI&#10;4tTqgjMF203SHYFwHlljaZkU/JKD2fSlNcFY2zuv6Lb2mQgQdjEqyL2vYildmpNB17MVcfDOtjbo&#10;g6wzqWu8B7gp5SCKhtJgwWEhx4o+c0p/1lejoNov5SFJNqfd5e37+IGX5eI66Cj12m7mYxCeGv8f&#10;fra/tIJ3eFwJN0BO/wAAAP//AwBQSwECLQAUAAYACAAAACEA2+H2y+4AAACFAQAAEwAAAAAAAAAA&#10;AAAAAAAAAAAAW0NvbnRlbnRfVHlwZXNdLnhtbFBLAQItABQABgAIAAAAIQBa9CxbvwAAABUBAAAL&#10;AAAAAAAAAAAAAAAAAB8BAABfcmVscy8ucmVsc1BLAQItABQABgAIAAAAIQCK0HHRxQAAANoAAAAP&#10;AAAAAAAAAAAAAAAAAAcCAABkcnMvZG93bnJldi54bWxQSwUGAAAAAAMAAwC3AAAA+QIAAAAA&#10;" path="m9917,29l,29,,89r9917,l9917,29xm9917,l,,,14r9917,l9917,xe" fillcolor="#622423" stroked="f">
                <v:path arrowok="t" o:connecttype="custom" o:connectlocs="9917,29;0,29;0,89;9917,89;9917,29;9917,0;0,0;0,14;9917,14;9917,0" o:connectangles="0,0,0,0,0,0,0,0,0,0"/>
              </v:shape>
              <w10:anchorlock/>
            </v:group>
          </w:pict>
        </mc:Fallback>
      </mc:AlternateContent>
    </w:r>
  </w:p>
  <w:p w:rsidR="002D02FA" w:rsidRPr="00BD3A39" w:rsidRDefault="002D02FA" w:rsidP="00F77D7E">
    <w:pPr>
      <w:pStyle w:val="a6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09C"/>
    <w:multiLevelType w:val="hybridMultilevel"/>
    <w:tmpl w:val="0EECD7AC"/>
    <w:lvl w:ilvl="0" w:tplc="919EF03E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0385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C1741B3A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3" w:tplc="F0B4AE60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4" w:tplc="0340191E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E054BB8C">
      <w:numFmt w:val="bullet"/>
      <w:lvlText w:val="•"/>
      <w:lvlJc w:val="left"/>
      <w:pPr>
        <w:ind w:left="5932" w:hanging="164"/>
      </w:pPr>
      <w:rPr>
        <w:rFonts w:hint="default"/>
        <w:lang w:val="ru-RU" w:eastAsia="en-US" w:bidi="ar-SA"/>
      </w:rPr>
    </w:lvl>
    <w:lvl w:ilvl="6" w:tplc="5D2AB11A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plc="D070CEF2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A700138C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F171712"/>
    <w:multiLevelType w:val="hybridMultilevel"/>
    <w:tmpl w:val="910C1534"/>
    <w:lvl w:ilvl="0" w:tplc="E04EC8C6">
      <w:numFmt w:val="bullet"/>
      <w:lvlText w:val=""/>
      <w:lvlJc w:val="left"/>
      <w:pPr>
        <w:ind w:left="1102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4D4034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CAD25AF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3" w:tplc="A4C0D460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 w:tplc="1CB0D7E6">
      <w:numFmt w:val="bullet"/>
      <w:lvlText w:val="•"/>
      <w:lvlJc w:val="left"/>
      <w:pPr>
        <w:ind w:left="4957" w:hanging="284"/>
      </w:pPr>
      <w:rPr>
        <w:rFonts w:hint="default"/>
        <w:lang w:val="ru-RU" w:eastAsia="en-US" w:bidi="ar-SA"/>
      </w:rPr>
    </w:lvl>
    <w:lvl w:ilvl="5" w:tplc="20EE96FA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6" w:tplc="61A0BA10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A7E6A1E6">
      <w:numFmt w:val="bullet"/>
      <w:lvlText w:val="•"/>
      <w:lvlJc w:val="left"/>
      <w:pPr>
        <w:ind w:left="7850" w:hanging="284"/>
      </w:pPr>
      <w:rPr>
        <w:rFonts w:hint="default"/>
        <w:lang w:val="ru-RU" w:eastAsia="en-US" w:bidi="ar-SA"/>
      </w:rPr>
    </w:lvl>
    <w:lvl w:ilvl="8" w:tplc="82D25596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56C13FE"/>
    <w:multiLevelType w:val="hybridMultilevel"/>
    <w:tmpl w:val="6212D008"/>
    <w:lvl w:ilvl="0" w:tplc="737E4086">
      <w:start w:val="1"/>
      <w:numFmt w:val="decimal"/>
      <w:lvlText w:val="%1."/>
      <w:lvlJc w:val="left"/>
      <w:pPr>
        <w:ind w:left="81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0630E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ADA643BE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3" w:tplc="577A6914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8328F782">
      <w:numFmt w:val="bullet"/>
      <w:lvlText w:val="•"/>
      <w:lvlJc w:val="left"/>
      <w:pPr>
        <w:ind w:left="4789" w:hanging="281"/>
      </w:pPr>
      <w:rPr>
        <w:rFonts w:hint="default"/>
        <w:lang w:val="ru-RU" w:eastAsia="en-US" w:bidi="ar-SA"/>
      </w:rPr>
    </w:lvl>
    <w:lvl w:ilvl="5" w:tplc="DBE22C6A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6" w:tplc="6458ECFC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FF3C386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25662470">
      <w:numFmt w:val="bullet"/>
      <w:lvlText w:val="•"/>
      <w:lvlJc w:val="left"/>
      <w:pPr>
        <w:ind w:left="875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93481F"/>
    <w:multiLevelType w:val="hybridMultilevel"/>
    <w:tmpl w:val="0F86FE40"/>
    <w:lvl w:ilvl="0" w:tplc="809C6C70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02E2A6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8982D012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3" w:tplc="EB20D60A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4" w:tplc="B5F88708">
      <w:numFmt w:val="bullet"/>
      <w:lvlText w:val="•"/>
      <w:lvlJc w:val="left"/>
      <w:pPr>
        <w:ind w:left="4969" w:hanging="164"/>
      </w:pPr>
      <w:rPr>
        <w:rFonts w:hint="default"/>
        <w:lang w:val="ru-RU" w:eastAsia="en-US" w:bidi="ar-SA"/>
      </w:rPr>
    </w:lvl>
    <w:lvl w:ilvl="5" w:tplc="A0CE821E">
      <w:numFmt w:val="bullet"/>
      <w:lvlText w:val="•"/>
      <w:lvlJc w:val="left"/>
      <w:pPr>
        <w:ind w:left="5932" w:hanging="164"/>
      </w:pPr>
      <w:rPr>
        <w:rFonts w:hint="default"/>
        <w:lang w:val="ru-RU" w:eastAsia="en-US" w:bidi="ar-SA"/>
      </w:rPr>
    </w:lvl>
    <w:lvl w:ilvl="6" w:tplc="59FA2FD8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7" w:tplc="D980A054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537A0078"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B88603C"/>
    <w:multiLevelType w:val="multilevel"/>
    <w:tmpl w:val="C8B8BF34"/>
    <w:lvl w:ilvl="0">
      <w:start w:val="2"/>
      <w:numFmt w:val="decimal"/>
      <w:lvlText w:val="%1"/>
      <w:lvlJc w:val="left"/>
      <w:pPr>
        <w:ind w:left="343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1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4"/>
      <w:numFmt w:val="decimal"/>
      <w:lvlText w:val="%3"/>
      <w:lvlJc w:val="left"/>
      <w:pPr>
        <w:ind w:left="44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57371A5"/>
    <w:multiLevelType w:val="hybridMultilevel"/>
    <w:tmpl w:val="13A29710"/>
    <w:lvl w:ilvl="0" w:tplc="ABEE5C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48E7E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2" w:tplc="EBE677F0"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3" w:tplc="AD261CB0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4" w:tplc="F20412F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38009F1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6" w:tplc="D55A5BBA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7" w:tplc="7D5495DC">
      <w:numFmt w:val="bullet"/>
      <w:lvlText w:val="•"/>
      <w:lvlJc w:val="left"/>
      <w:pPr>
        <w:ind w:left="3366" w:hanging="164"/>
      </w:pPr>
      <w:rPr>
        <w:rFonts w:hint="default"/>
        <w:lang w:val="ru-RU" w:eastAsia="en-US" w:bidi="ar-SA"/>
      </w:rPr>
    </w:lvl>
    <w:lvl w:ilvl="8" w:tplc="90744692">
      <w:numFmt w:val="bullet"/>
      <w:lvlText w:val="•"/>
      <w:lvlJc w:val="left"/>
      <w:pPr>
        <w:ind w:left="38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5C2382B"/>
    <w:multiLevelType w:val="hybridMultilevel"/>
    <w:tmpl w:val="15ACB77A"/>
    <w:lvl w:ilvl="0" w:tplc="4A725150">
      <w:numFmt w:val="bullet"/>
      <w:lvlText w:val="-"/>
      <w:lvlJc w:val="left"/>
      <w:pPr>
        <w:ind w:left="6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65F0E">
      <w:numFmt w:val="bullet"/>
      <w:lvlText w:val="-"/>
      <w:lvlJc w:val="left"/>
      <w:pPr>
        <w:ind w:left="11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76AF52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 w:tplc="72B28798">
      <w:numFmt w:val="bullet"/>
      <w:lvlText w:val="•"/>
      <w:lvlJc w:val="left"/>
      <w:pPr>
        <w:ind w:left="3258" w:hanging="164"/>
      </w:pPr>
      <w:rPr>
        <w:rFonts w:hint="default"/>
        <w:lang w:val="ru-RU" w:eastAsia="en-US" w:bidi="ar-SA"/>
      </w:rPr>
    </w:lvl>
    <w:lvl w:ilvl="4" w:tplc="79345256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139CC1D8">
      <w:numFmt w:val="bullet"/>
      <w:lvlText w:val="•"/>
      <w:lvlJc w:val="left"/>
      <w:pPr>
        <w:ind w:left="5397" w:hanging="164"/>
      </w:pPr>
      <w:rPr>
        <w:rFonts w:hint="default"/>
        <w:lang w:val="ru-RU" w:eastAsia="en-US" w:bidi="ar-SA"/>
      </w:rPr>
    </w:lvl>
    <w:lvl w:ilvl="6" w:tplc="2ECEF6EC">
      <w:numFmt w:val="bullet"/>
      <w:lvlText w:val="•"/>
      <w:lvlJc w:val="left"/>
      <w:pPr>
        <w:ind w:left="6466" w:hanging="164"/>
      </w:pPr>
      <w:rPr>
        <w:rFonts w:hint="default"/>
        <w:lang w:val="ru-RU" w:eastAsia="en-US" w:bidi="ar-SA"/>
      </w:rPr>
    </w:lvl>
    <w:lvl w:ilvl="7" w:tplc="5EA6843E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A17454B8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E261232"/>
    <w:multiLevelType w:val="hybridMultilevel"/>
    <w:tmpl w:val="861C7BAA"/>
    <w:lvl w:ilvl="0" w:tplc="AB205E7A">
      <w:numFmt w:val="bullet"/>
      <w:lvlText w:val="-"/>
      <w:lvlJc w:val="left"/>
      <w:pPr>
        <w:ind w:left="11977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58A3D28">
      <w:numFmt w:val="bullet"/>
      <w:lvlText w:val="•"/>
      <w:lvlJc w:val="left"/>
      <w:pPr>
        <w:ind w:left="12416" w:hanging="105"/>
      </w:pPr>
      <w:rPr>
        <w:rFonts w:hint="default"/>
        <w:lang w:val="ru-RU" w:eastAsia="en-US" w:bidi="ar-SA"/>
      </w:rPr>
    </w:lvl>
    <w:lvl w:ilvl="2" w:tplc="7A72E956">
      <w:numFmt w:val="bullet"/>
      <w:lvlText w:val="•"/>
      <w:lvlJc w:val="left"/>
      <w:pPr>
        <w:ind w:left="12852" w:hanging="105"/>
      </w:pPr>
      <w:rPr>
        <w:rFonts w:hint="default"/>
        <w:lang w:val="ru-RU" w:eastAsia="en-US" w:bidi="ar-SA"/>
      </w:rPr>
    </w:lvl>
    <w:lvl w:ilvl="3" w:tplc="0630AF66">
      <w:numFmt w:val="bullet"/>
      <w:lvlText w:val="•"/>
      <w:lvlJc w:val="left"/>
      <w:pPr>
        <w:ind w:left="13288" w:hanging="105"/>
      </w:pPr>
      <w:rPr>
        <w:rFonts w:hint="default"/>
        <w:lang w:val="ru-RU" w:eastAsia="en-US" w:bidi="ar-SA"/>
      </w:rPr>
    </w:lvl>
    <w:lvl w:ilvl="4" w:tplc="610EB5E0">
      <w:numFmt w:val="bullet"/>
      <w:lvlText w:val="•"/>
      <w:lvlJc w:val="left"/>
      <w:pPr>
        <w:ind w:left="13724" w:hanging="105"/>
      </w:pPr>
      <w:rPr>
        <w:rFonts w:hint="default"/>
        <w:lang w:val="ru-RU" w:eastAsia="en-US" w:bidi="ar-SA"/>
      </w:rPr>
    </w:lvl>
    <w:lvl w:ilvl="5" w:tplc="ED36DE72">
      <w:numFmt w:val="bullet"/>
      <w:lvlText w:val="•"/>
      <w:lvlJc w:val="left"/>
      <w:pPr>
        <w:ind w:left="14160" w:hanging="105"/>
      </w:pPr>
      <w:rPr>
        <w:rFonts w:hint="default"/>
        <w:lang w:val="ru-RU" w:eastAsia="en-US" w:bidi="ar-SA"/>
      </w:rPr>
    </w:lvl>
    <w:lvl w:ilvl="6" w:tplc="4C7EDF10">
      <w:numFmt w:val="bullet"/>
      <w:lvlText w:val="•"/>
      <w:lvlJc w:val="left"/>
      <w:pPr>
        <w:ind w:left="14596" w:hanging="105"/>
      </w:pPr>
      <w:rPr>
        <w:rFonts w:hint="default"/>
        <w:lang w:val="ru-RU" w:eastAsia="en-US" w:bidi="ar-SA"/>
      </w:rPr>
    </w:lvl>
    <w:lvl w:ilvl="7" w:tplc="0C52F6B4">
      <w:numFmt w:val="bullet"/>
      <w:lvlText w:val="•"/>
      <w:lvlJc w:val="left"/>
      <w:pPr>
        <w:ind w:left="15032" w:hanging="105"/>
      </w:pPr>
      <w:rPr>
        <w:rFonts w:hint="default"/>
        <w:lang w:val="ru-RU" w:eastAsia="en-US" w:bidi="ar-SA"/>
      </w:rPr>
    </w:lvl>
    <w:lvl w:ilvl="8" w:tplc="F0F81726">
      <w:numFmt w:val="bullet"/>
      <w:lvlText w:val="•"/>
      <w:lvlJc w:val="left"/>
      <w:pPr>
        <w:ind w:left="15468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04212E6"/>
    <w:multiLevelType w:val="hybridMultilevel"/>
    <w:tmpl w:val="54C0D4F6"/>
    <w:lvl w:ilvl="0" w:tplc="8F80CE18">
      <w:numFmt w:val="bullet"/>
      <w:lvlText w:val="-"/>
      <w:lvlJc w:val="left"/>
      <w:pPr>
        <w:ind w:left="818" w:hanging="284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184C6286">
      <w:numFmt w:val="bullet"/>
      <w:lvlText w:val="-"/>
      <w:lvlJc w:val="left"/>
      <w:pPr>
        <w:ind w:left="1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FC44D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E18086C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2DC2B7FC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C7189E6C">
      <w:numFmt w:val="bullet"/>
      <w:lvlText w:val="•"/>
      <w:lvlJc w:val="left"/>
      <w:pPr>
        <w:ind w:left="5475" w:hanging="164"/>
      </w:pPr>
      <w:rPr>
        <w:rFonts w:hint="default"/>
        <w:lang w:val="ru-RU" w:eastAsia="en-US" w:bidi="ar-SA"/>
      </w:rPr>
    </w:lvl>
    <w:lvl w:ilvl="6" w:tplc="3AAC4196">
      <w:numFmt w:val="bullet"/>
      <w:lvlText w:val="•"/>
      <w:lvlJc w:val="left"/>
      <w:pPr>
        <w:ind w:left="6528" w:hanging="164"/>
      </w:pPr>
      <w:rPr>
        <w:rFonts w:hint="default"/>
        <w:lang w:val="ru-RU" w:eastAsia="en-US" w:bidi="ar-SA"/>
      </w:rPr>
    </w:lvl>
    <w:lvl w:ilvl="7" w:tplc="65189F68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D0BA09FC">
      <w:numFmt w:val="bullet"/>
      <w:lvlText w:val="•"/>
      <w:lvlJc w:val="left"/>
      <w:pPr>
        <w:ind w:left="863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3C10C0F"/>
    <w:multiLevelType w:val="multilevel"/>
    <w:tmpl w:val="D55831EC"/>
    <w:lvl w:ilvl="0">
      <w:start w:val="1"/>
      <w:numFmt w:val="decimal"/>
      <w:lvlText w:val="%1"/>
      <w:lvlJc w:val="left"/>
      <w:pPr>
        <w:ind w:left="1255" w:hanging="7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55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5" w:hanging="72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51C0571"/>
    <w:multiLevelType w:val="multilevel"/>
    <w:tmpl w:val="86AA937A"/>
    <w:lvl w:ilvl="0">
      <w:start w:val="3"/>
      <w:numFmt w:val="decimal"/>
      <w:lvlText w:val="%1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3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840698D"/>
    <w:multiLevelType w:val="hybridMultilevel"/>
    <w:tmpl w:val="3F0AD1F8"/>
    <w:lvl w:ilvl="0" w:tplc="BD922EDA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00F4">
      <w:numFmt w:val="bullet"/>
      <w:lvlText w:val="-"/>
      <w:lvlJc w:val="left"/>
      <w:pPr>
        <w:ind w:left="818" w:hanging="284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2" w:tplc="DF2E6930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3" w:tplc="D98C5E02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4" w:tplc="F5426BC4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 w:tplc="DE96DE36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70201C24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7" w:tplc="EB386E0A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0004DFE6">
      <w:numFmt w:val="bullet"/>
      <w:lvlText w:val="•"/>
      <w:lvlJc w:val="left"/>
      <w:pPr>
        <w:ind w:left="838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14577F"/>
    <w:multiLevelType w:val="hybridMultilevel"/>
    <w:tmpl w:val="B4A6F86E"/>
    <w:lvl w:ilvl="0" w:tplc="4B3803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C35E6">
      <w:numFmt w:val="bullet"/>
      <w:lvlText w:val="•"/>
      <w:lvlJc w:val="left"/>
      <w:pPr>
        <w:ind w:left="566" w:hanging="164"/>
      </w:pPr>
      <w:rPr>
        <w:rFonts w:hint="default"/>
        <w:lang w:val="ru-RU" w:eastAsia="en-US" w:bidi="ar-SA"/>
      </w:rPr>
    </w:lvl>
    <w:lvl w:ilvl="2" w:tplc="22324F40"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3" w:tplc="E0FE2B76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4" w:tplc="9B847D3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6D4453E6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6" w:tplc="16FAEE9A">
      <w:numFmt w:val="bullet"/>
      <w:lvlText w:val="•"/>
      <w:lvlJc w:val="left"/>
      <w:pPr>
        <w:ind w:left="2899" w:hanging="164"/>
      </w:pPr>
      <w:rPr>
        <w:rFonts w:hint="default"/>
        <w:lang w:val="ru-RU" w:eastAsia="en-US" w:bidi="ar-SA"/>
      </w:rPr>
    </w:lvl>
    <w:lvl w:ilvl="7" w:tplc="3C061A42">
      <w:numFmt w:val="bullet"/>
      <w:lvlText w:val="•"/>
      <w:lvlJc w:val="left"/>
      <w:pPr>
        <w:ind w:left="3366" w:hanging="164"/>
      </w:pPr>
      <w:rPr>
        <w:rFonts w:hint="default"/>
        <w:lang w:val="ru-RU" w:eastAsia="en-US" w:bidi="ar-SA"/>
      </w:rPr>
    </w:lvl>
    <w:lvl w:ilvl="8" w:tplc="D2967428">
      <w:numFmt w:val="bullet"/>
      <w:lvlText w:val="•"/>
      <w:lvlJc w:val="left"/>
      <w:pPr>
        <w:ind w:left="383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C3F02AD"/>
    <w:multiLevelType w:val="hybridMultilevel"/>
    <w:tmpl w:val="CBB80AA4"/>
    <w:lvl w:ilvl="0" w:tplc="77F2F838">
      <w:numFmt w:val="bullet"/>
      <w:lvlText w:val="-"/>
      <w:lvlJc w:val="left"/>
      <w:pPr>
        <w:ind w:left="14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E8ADE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2" w:tplc="E4563FD0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3" w:tplc="98184A50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36F6F2FA">
      <w:numFmt w:val="bullet"/>
      <w:lvlText w:val="•"/>
      <w:lvlJc w:val="left"/>
      <w:pPr>
        <w:ind w:left="5137" w:hanging="164"/>
      </w:pPr>
      <w:rPr>
        <w:rFonts w:hint="default"/>
        <w:lang w:val="ru-RU" w:eastAsia="en-US" w:bidi="ar-SA"/>
      </w:rPr>
    </w:lvl>
    <w:lvl w:ilvl="5" w:tplc="08BA0D8E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6" w:tplc="57D4EFC6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7" w:tplc="3F064AF2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  <w:lvl w:ilvl="8" w:tplc="BE4883E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20C0A16"/>
    <w:multiLevelType w:val="multilevel"/>
    <w:tmpl w:val="16528804"/>
    <w:lvl w:ilvl="0">
      <w:start w:val="1"/>
      <w:numFmt w:val="decimal"/>
      <w:lvlText w:val="%1."/>
      <w:lvlJc w:val="left"/>
      <w:pPr>
        <w:ind w:left="1255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9" w:hanging="286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2AF63DC"/>
    <w:multiLevelType w:val="multilevel"/>
    <w:tmpl w:val="67EAD93A"/>
    <w:lvl w:ilvl="0">
      <w:start w:val="4"/>
      <w:numFmt w:val="decimal"/>
      <w:lvlText w:val="%1."/>
      <w:lvlJc w:val="left"/>
      <w:pPr>
        <w:ind w:left="1102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7D0F7F11"/>
    <w:multiLevelType w:val="hybridMultilevel"/>
    <w:tmpl w:val="2A486BB0"/>
    <w:lvl w:ilvl="0" w:tplc="C50CD56C">
      <w:start w:val="1"/>
      <w:numFmt w:val="decimal"/>
      <w:lvlText w:val="%1."/>
      <w:lvlJc w:val="left"/>
      <w:pPr>
        <w:ind w:left="220" w:hanging="725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067879E8">
      <w:numFmt w:val="bullet"/>
      <w:lvlText w:val="•"/>
      <w:lvlJc w:val="left"/>
      <w:pPr>
        <w:ind w:left="1277" w:hanging="725"/>
      </w:pPr>
      <w:rPr>
        <w:rFonts w:hint="default"/>
        <w:lang w:val="ru-RU" w:eastAsia="en-US" w:bidi="ar-SA"/>
      </w:rPr>
    </w:lvl>
    <w:lvl w:ilvl="2" w:tplc="254ACC3E">
      <w:numFmt w:val="bullet"/>
      <w:lvlText w:val="•"/>
      <w:lvlJc w:val="left"/>
      <w:pPr>
        <w:ind w:left="2335" w:hanging="725"/>
      </w:pPr>
      <w:rPr>
        <w:rFonts w:hint="default"/>
        <w:lang w:val="ru-RU" w:eastAsia="en-US" w:bidi="ar-SA"/>
      </w:rPr>
    </w:lvl>
    <w:lvl w:ilvl="3" w:tplc="F404ECCA">
      <w:numFmt w:val="bullet"/>
      <w:lvlText w:val="•"/>
      <w:lvlJc w:val="left"/>
      <w:pPr>
        <w:ind w:left="3393" w:hanging="725"/>
      </w:pPr>
      <w:rPr>
        <w:rFonts w:hint="default"/>
        <w:lang w:val="ru-RU" w:eastAsia="en-US" w:bidi="ar-SA"/>
      </w:rPr>
    </w:lvl>
    <w:lvl w:ilvl="4" w:tplc="C9648124">
      <w:numFmt w:val="bullet"/>
      <w:lvlText w:val="•"/>
      <w:lvlJc w:val="left"/>
      <w:pPr>
        <w:ind w:left="4451" w:hanging="725"/>
      </w:pPr>
      <w:rPr>
        <w:rFonts w:hint="default"/>
        <w:lang w:val="ru-RU" w:eastAsia="en-US" w:bidi="ar-SA"/>
      </w:rPr>
    </w:lvl>
    <w:lvl w:ilvl="5" w:tplc="B2F87F24">
      <w:numFmt w:val="bullet"/>
      <w:lvlText w:val="•"/>
      <w:lvlJc w:val="left"/>
      <w:pPr>
        <w:ind w:left="5509" w:hanging="725"/>
      </w:pPr>
      <w:rPr>
        <w:rFonts w:hint="default"/>
        <w:lang w:val="ru-RU" w:eastAsia="en-US" w:bidi="ar-SA"/>
      </w:rPr>
    </w:lvl>
    <w:lvl w:ilvl="6" w:tplc="30AA3BC0">
      <w:numFmt w:val="bullet"/>
      <w:lvlText w:val="•"/>
      <w:lvlJc w:val="left"/>
      <w:pPr>
        <w:ind w:left="6567" w:hanging="725"/>
      </w:pPr>
      <w:rPr>
        <w:rFonts w:hint="default"/>
        <w:lang w:val="ru-RU" w:eastAsia="en-US" w:bidi="ar-SA"/>
      </w:rPr>
    </w:lvl>
    <w:lvl w:ilvl="7" w:tplc="9ACC18A6">
      <w:numFmt w:val="bullet"/>
      <w:lvlText w:val="•"/>
      <w:lvlJc w:val="left"/>
      <w:pPr>
        <w:ind w:left="7625" w:hanging="725"/>
      </w:pPr>
      <w:rPr>
        <w:rFonts w:hint="default"/>
        <w:lang w:val="ru-RU" w:eastAsia="en-US" w:bidi="ar-SA"/>
      </w:rPr>
    </w:lvl>
    <w:lvl w:ilvl="8" w:tplc="DC380A72">
      <w:numFmt w:val="bullet"/>
      <w:lvlText w:val="•"/>
      <w:lvlJc w:val="left"/>
      <w:pPr>
        <w:ind w:left="8683" w:hanging="725"/>
      </w:pPr>
      <w:rPr>
        <w:rFonts w:hint="default"/>
        <w:lang w:val="ru-RU" w:eastAsia="en-US" w:bidi="ar-SA"/>
      </w:rPr>
    </w:lvl>
  </w:abstractNum>
  <w:abstractNum w:abstractNumId="17" w15:restartNumberingAfterBreak="0">
    <w:nsid w:val="7DEE6CB5"/>
    <w:multiLevelType w:val="hybridMultilevel"/>
    <w:tmpl w:val="726AAEF6"/>
    <w:lvl w:ilvl="0" w:tplc="A34C398E">
      <w:start w:val="1"/>
      <w:numFmt w:val="decimal"/>
      <w:lvlText w:val="%1."/>
      <w:lvlJc w:val="left"/>
      <w:pPr>
        <w:ind w:left="47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6A4234">
      <w:numFmt w:val="bullet"/>
      <w:lvlText w:val="•"/>
      <w:lvlJc w:val="left"/>
      <w:pPr>
        <w:ind w:left="5309" w:hanging="281"/>
      </w:pPr>
      <w:rPr>
        <w:rFonts w:hint="default"/>
        <w:lang w:val="ru-RU" w:eastAsia="en-US" w:bidi="ar-SA"/>
      </w:rPr>
    </w:lvl>
    <w:lvl w:ilvl="2" w:tplc="4CD62EB8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3" w:tplc="BA84D000">
      <w:numFmt w:val="bullet"/>
      <w:lvlText w:val="•"/>
      <w:lvlJc w:val="left"/>
      <w:pPr>
        <w:ind w:left="6529" w:hanging="281"/>
      </w:pPr>
      <w:rPr>
        <w:rFonts w:hint="default"/>
        <w:lang w:val="ru-RU" w:eastAsia="en-US" w:bidi="ar-SA"/>
      </w:rPr>
    </w:lvl>
    <w:lvl w:ilvl="4" w:tplc="3FB2076C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5" w:tplc="1FE26C92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  <w:lvl w:ilvl="6" w:tplc="BAACFCCA">
      <w:numFmt w:val="bullet"/>
      <w:lvlText w:val="•"/>
      <w:lvlJc w:val="left"/>
      <w:pPr>
        <w:ind w:left="8359" w:hanging="281"/>
      </w:pPr>
      <w:rPr>
        <w:rFonts w:hint="default"/>
        <w:lang w:val="ru-RU" w:eastAsia="en-US" w:bidi="ar-SA"/>
      </w:rPr>
    </w:lvl>
    <w:lvl w:ilvl="7" w:tplc="83AAB482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  <w:lvl w:ilvl="8" w:tplc="8E3E8D6A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94"/>
    <w:rsid w:val="00043B45"/>
    <w:rsid w:val="000D2B94"/>
    <w:rsid w:val="000E1FA4"/>
    <w:rsid w:val="001302D5"/>
    <w:rsid w:val="001703B6"/>
    <w:rsid w:val="001C7B4E"/>
    <w:rsid w:val="001E0CB4"/>
    <w:rsid w:val="001F4833"/>
    <w:rsid w:val="002D02FA"/>
    <w:rsid w:val="003756D9"/>
    <w:rsid w:val="00395452"/>
    <w:rsid w:val="003B25C9"/>
    <w:rsid w:val="003C7749"/>
    <w:rsid w:val="003F7A82"/>
    <w:rsid w:val="004A1705"/>
    <w:rsid w:val="004D6567"/>
    <w:rsid w:val="004E1A0A"/>
    <w:rsid w:val="00543918"/>
    <w:rsid w:val="00543AF3"/>
    <w:rsid w:val="005448E4"/>
    <w:rsid w:val="005635EE"/>
    <w:rsid w:val="00600F8D"/>
    <w:rsid w:val="006045B9"/>
    <w:rsid w:val="00605426"/>
    <w:rsid w:val="00627573"/>
    <w:rsid w:val="006902AF"/>
    <w:rsid w:val="0071034F"/>
    <w:rsid w:val="00732A85"/>
    <w:rsid w:val="00754613"/>
    <w:rsid w:val="00797AA6"/>
    <w:rsid w:val="007C59AA"/>
    <w:rsid w:val="008641BF"/>
    <w:rsid w:val="008B699E"/>
    <w:rsid w:val="008D45B5"/>
    <w:rsid w:val="008F47D8"/>
    <w:rsid w:val="00907BD1"/>
    <w:rsid w:val="00927370"/>
    <w:rsid w:val="00935D8B"/>
    <w:rsid w:val="0093714B"/>
    <w:rsid w:val="009C57E8"/>
    <w:rsid w:val="009D55F8"/>
    <w:rsid w:val="00A5426A"/>
    <w:rsid w:val="00AF063A"/>
    <w:rsid w:val="00B024DA"/>
    <w:rsid w:val="00B25BED"/>
    <w:rsid w:val="00B344DB"/>
    <w:rsid w:val="00B8207A"/>
    <w:rsid w:val="00B8274F"/>
    <w:rsid w:val="00BC254F"/>
    <w:rsid w:val="00BD3A39"/>
    <w:rsid w:val="00BD627D"/>
    <w:rsid w:val="00C1639E"/>
    <w:rsid w:val="00C4210E"/>
    <w:rsid w:val="00C73AB6"/>
    <w:rsid w:val="00CA644A"/>
    <w:rsid w:val="00D21274"/>
    <w:rsid w:val="00D51530"/>
    <w:rsid w:val="00D60D22"/>
    <w:rsid w:val="00E100C0"/>
    <w:rsid w:val="00E14C09"/>
    <w:rsid w:val="00E25BD8"/>
    <w:rsid w:val="00E3005D"/>
    <w:rsid w:val="00E6036F"/>
    <w:rsid w:val="00F0074F"/>
    <w:rsid w:val="00F02A9E"/>
    <w:rsid w:val="00F1539E"/>
    <w:rsid w:val="00F26BFD"/>
    <w:rsid w:val="00F77D7E"/>
    <w:rsid w:val="00F921D6"/>
    <w:rsid w:val="00F96E86"/>
    <w:rsid w:val="00F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BF8B0"/>
  <w15:docId w15:val="{63AE7E3B-8F10-4C48-817A-BE54D1D2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3" w:hanging="7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2" w:lineRule="exact"/>
      <w:ind w:left="53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353" w:right="71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7"/>
      <w:ind w:left="81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7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D7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77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D7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77D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D7E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BD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DB8D-0064-4B06-9242-54A3FEC6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и ценовой аудит инвестиционного проекта</vt:lpstr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и ценовой аудит инвестиционного проекта</dc:title>
  <dc:creator>User</dc:creator>
  <cp:lastModifiedBy>Пользователь</cp:lastModifiedBy>
  <cp:revision>2</cp:revision>
  <cp:lastPrinted>2022-05-24T05:37:00Z</cp:lastPrinted>
  <dcterms:created xsi:type="dcterms:W3CDTF">2022-08-02T13:25:00Z</dcterms:created>
  <dcterms:modified xsi:type="dcterms:W3CDTF">2022-08-02T13:25:00Z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2022-04-25T00:00:00Z</vt:filetime>
  </property>
</Properties>
</file>