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D5" w:rsidRDefault="00421ED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21ED5" w:rsidRDefault="00421ED5">
      <w:pPr>
        <w:pStyle w:val="ConsPlusNormal"/>
        <w:jc w:val="both"/>
        <w:outlineLvl w:val="0"/>
      </w:pPr>
    </w:p>
    <w:p w:rsidR="00421ED5" w:rsidRDefault="00421ED5">
      <w:pPr>
        <w:pStyle w:val="ConsPlusNormal"/>
      </w:pPr>
      <w:r>
        <w:t>Зарегистрировано в Минюсте России 26 июля 2019 г. N 55400</w:t>
      </w:r>
    </w:p>
    <w:p w:rsidR="00421ED5" w:rsidRDefault="00421E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1ED5" w:rsidRDefault="00421ED5">
      <w:pPr>
        <w:pStyle w:val="ConsPlusNormal"/>
        <w:jc w:val="both"/>
      </w:pPr>
    </w:p>
    <w:p w:rsidR="00421ED5" w:rsidRDefault="00421ED5">
      <w:pPr>
        <w:pStyle w:val="ConsPlusTitle"/>
        <w:jc w:val="center"/>
      </w:pPr>
      <w:r>
        <w:t>МИНИСТЕРСТВО СТРОИТЕЛЬСТВА И ЖИЛИЩНО-КОММУНАЛЬНОГО</w:t>
      </w:r>
    </w:p>
    <w:p w:rsidR="00421ED5" w:rsidRDefault="00421ED5">
      <w:pPr>
        <w:pStyle w:val="ConsPlusTitle"/>
        <w:jc w:val="center"/>
      </w:pPr>
      <w:r>
        <w:t>ХОЗЯЙСТВА РОССИЙСКОЙ ФЕДЕРАЦИИ</w:t>
      </w:r>
    </w:p>
    <w:p w:rsidR="00421ED5" w:rsidRDefault="00421ED5">
      <w:pPr>
        <w:pStyle w:val="ConsPlusTitle"/>
        <w:jc w:val="center"/>
      </w:pPr>
    </w:p>
    <w:p w:rsidR="00421ED5" w:rsidRDefault="00421ED5">
      <w:pPr>
        <w:pStyle w:val="ConsPlusTitle"/>
        <w:jc w:val="center"/>
      </w:pPr>
      <w:r>
        <w:t>ПРИКАЗ</w:t>
      </w:r>
    </w:p>
    <w:p w:rsidR="00421ED5" w:rsidRDefault="00421ED5">
      <w:pPr>
        <w:pStyle w:val="ConsPlusTitle"/>
        <w:jc w:val="center"/>
      </w:pPr>
      <w:r>
        <w:t>от 26 апреля 2019 г. N 242/</w:t>
      </w:r>
      <w:proofErr w:type="spellStart"/>
      <w:proofErr w:type="gramStart"/>
      <w:r>
        <w:t>пр</w:t>
      </w:r>
      <w:proofErr w:type="spellEnd"/>
      <w:proofErr w:type="gramEnd"/>
    </w:p>
    <w:p w:rsidR="00421ED5" w:rsidRDefault="00421ED5">
      <w:pPr>
        <w:pStyle w:val="ConsPlusTitle"/>
        <w:jc w:val="center"/>
      </w:pPr>
    </w:p>
    <w:p w:rsidR="00421ED5" w:rsidRDefault="00421ED5">
      <w:pPr>
        <w:pStyle w:val="ConsPlusTitle"/>
        <w:jc w:val="center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</w:t>
      </w:r>
    </w:p>
    <w:p w:rsidR="00421ED5" w:rsidRDefault="00421ED5">
      <w:pPr>
        <w:pStyle w:val="ConsPlusTitle"/>
        <w:jc w:val="center"/>
      </w:pPr>
      <w:r>
        <w:t>ПРИКАЗОВ МИНСТРОЯ РОССИИ ОТ 29 МАРТА 2017 Г. N 655/</w:t>
      </w:r>
      <w:proofErr w:type="gramStart"/>
      <w:r>
        <w:t>ПР</w:t>
      </w:r>
      <w:proofErr w:type="gramEnd"/>
      <w:r>
        <w:t>,</w:t>
      </w:r>
    </w:p>
    <w:p w:rsidR="00421ED5" w:rsidRDefault="00421ED5">
      <w:pPr>
        <w:pStyle w:val="ConsPlusTitle"/>
        <w:jc w:val="center"/>
      </w:pPr>
      <w:r>
        <w:t>ОТ 20 ОКТЯБРЯ 2017 Г. N 1455/</w:t>
      </w:r>
      <w:proofErr w:type="gramStart"/>
      <w:r>
        <w:t>ПР</w:t>
      </w:r>
      <w:proofErr w:type="gramEnd"/>
      <w:r>
        <w:t>, ОТ 16 ИЮЛЯ 2018 Г.</w:t>
      </w:r>
    </w:p>
    <w:p w:rsidR="00421ED5" w:rsidRDefault="00421ED5">
      <w:pPr>
        <w:pStyle w:val="ConsPlusTitle"/>
        <w:jc w:val="center"/>
      </w:pPr>
      <w:r>
        <w:t>N 430/</w:t>
      </w:r>
      <w:proofErr w:type="gramStart"/>
      <w:r>
        <w:t>ПР</w:t>
      </w:r>
      <w:proofErr w:type="gramEnd"/>
      <w:r>
        <w:t>, ОТДЕЛЬНЫХ ПОЛОЖЕНИЙ ПРИКАЗА МИНСТРОЯ РОССИИ</w:t>
      </w:r>
    </w:p>
    <w:p w:rsidR="00421ED5" w:rsidRDefault="00421ED5">
      <w:pPr>
        <w:pStyle w:val="ConsPlusTitle"/>
        <w:jc w:val="center"/>
      </w:pPr>
      <w:r>
        <w:t>ОТ 17 СЕНТЯБРЯ 2018 Г. N 581/</w:t>
      </w:r>
      <w:proofErr w:type="gramStart"/>
      <w:r>
        <w:t>ПР</w:t>
      </w:r>
      <w:proofErr w:type="gramEnd"/>
      <w:r>
        <w:t xml:space="preserve"> И НЕ ПОДЛЕЖАЩИМ</w:t>
      </w:r>
    </w:p>
    <w:p w:rsidR="00421ED5" w:rsidRDefault="00421ED5">
      <w:pPr>
        <w:pStyle w:val="ConsPlusTitle"/>
        <w:jc w:val="center"/>
      </w:pPr>
      <w:r>
        <w:t>ПРИМЕНЕНИЮ ПРИКАЗА МИНРЕГИОНА РОССИИ</w:t>
      </w:r>
    </w:p>
    <w:p w:rsidR="00421ED5" w:rsidRDefault="00421ED5">
      <w:pPr>
        <w:pStyle w:val="ConsPlusTitle"/>
        <w:jc w:val="center"/>
      </w:pPr>
      <w:r>
        <w:t>ОТ 13 ОКТЯБРЯ 2009 Г. N 474</w:t>
      </w:r>
    </w:p>
    <w:p w:rsidR="00421ED5" w:rsidRDefault="00421ED5">
      <w:pPr>
        <w:pStyle w:val="ConsPlusNormal"/>
        <w:jc w:val="both"/>
      </w:pPr>
    </w:p>
    <w:p w:rsidR="00421ED5" w:rsidRDefault="00421ED5">
      <w:pPr>
        <w:pStyle w:val="ConsPlusNormal"/>
        <w:ind w:firstLine="540"/>
        <w:jc w:val="both"/>
      </w:pPr>
      <w:proofErr w:type="gramStart"/>
      <w:r>
        <w:t xml:space="preserve">В связи с принятием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3 августа 2018 г. N 342-ФЗ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2018, N 32, ст. 5135), в соответствии с </w:t>
      </w:r>
      <w:hyperlink r:id="rId7" w:history="1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</w:t>
      </w:r>
      <w:proofErr w:type="gramEnd"/>
      <w:r>
        <w:t xml:space="preserve"> </w:t>
      </w:r>
      <w:proofErr w:type="gramStart"/>
      <w:r>
        <w:t xml:space="preserve">2018, N 53, ст. 8464) и </w:t>
      </w:r>
      <w:hyperlink r:id="rId8" w:history="1">
        <w:r>
          <w:rPr>
            <w:color w:val="0000FF"/>
          </w:rPr>
          <w:t>пунктом 5.2.102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2019, N 7, ст. 663), приказываю:</w:t>
      </w:r>
      <w:proofErr w:type="gramEnd"/>
    </w:p>
    <w:p w:rsidR="00421ED5" w:rsidRDefault="00421ED5">
      <w:pPr>
        <w:pStyle w:val="ConsPlusNormal"/>
        <w:spacing w:before="220"/>
        <w:ind w:firstLine="540"/>
        <w:jc w:val="both"/>
      </w:pPr>
      <w:r>
        <w:t>1. Признать утратившими силу:</w:t>
      </w:r>
    </w:p>
    <w:p w:rsidR="00421ED5" w:rsidRDefault="00421ED5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Российской Федерации от 29 марта 2017 г. N 655/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формы заключения о проверке достоверности определения сметной стоимости строительства, реконструкции, капитального ремонта объектов капитального строительства и порядка оформления заключения о проверке достоверности определения сметной стоимости строительства, реконструкции, капитального ремонта объектов капитального строительства" (зарегистрирован Министерством юстиции Российской Федерации 12 мая 2017 г., регистрационный </w:t>
      </w:r>
      <w:proofErr w:type="gramStart"/>
      <w:r>
        <w:t>N 46700);</w:t>
      </w:r>
      <w:proofErr w:type="gramEnd"/>
    </w:p>
    <w:p w:rsidR="00421ED5" w:rsidRDefault="00421ED5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Российской Федерации от 20 октября 2017 г. N 1455/</w:t>
      </w:r>
      <w:proofErr w:type="spellStart"/>
      <w:proofErr w:type="gramStart"/>
      <w:r>
        <w:t>пр</w:t>
      </w:r>
      <w:proofErr w:type="spellEnd"/>
      <w:proofErr w:type="gramEnd"/>
      <w:r>
        <w:t xml:space="preserve"> "О внесении изменений в форму заключения о проверке достоверности определения сметной стоимости строительства, реконструкции, капитального ремонта объектов капитального строительства, утвержденную приказом Министерства строительства и жилищно-коммунального хозяйства Российской Федерации от 29 марта 2017 г. N 655/</w:t>
      </w:r>
      <w:proofErr w:type="spellStart"/>
      <w:r>
        <w:t>пр</w:t>
      </w:r>
      <w:proofErr w:type="spellEnd"/>
      <w:r>
        <w:t>" (зарегистрирован Министерством юстиции Российской Федерации 17 ноября 2017 г., регистрационный N 48942);</w:t>
      </w:r>
    </w:p>
    <w:p w:rsidR="00421ED5" w:rsidRDefault="00421ED5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Российской Федерации от 16 июля 2018 г. N 430/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порядка ведения реестра выданных заключений о достоверности определения сметной стоимости строительства, реконструкции, капитального ремонта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и предоставления содержащейся в указанном реестре информации" (зарегистрирован Министерством юстиции Российской Федерации </w:t>
      </w:r>
      <w:proofErr w:type="gramStart"/>
      <w:r>
        <w:t>4 октября 2018 г., регистрационный N 52338);</w:t>
      </w:r>
      <w:proofErr w:type="gramEnd"/>
    </w:p>
    <w:p w:rsidR="00421ED5" w:rsidRDefault="00421ED5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пункт 4</w:t>
        </w:r>
      </w:hyperlink>
      <w:r>
        <w:t xml:space="preserve"> приказа Министерства строительства и жилищно-коммунального хозяйства Российской Федерации от 17 сентября 2018 г. N 581/</w:t>
      </w:r>
      <w:proofErr w:type="spellStart"/>
      <w:proofErr w:type="gramStart"/>
      <w:r>
        <w:t>пр</w:t>
      </w:r>
      <w:proofErr w:type="spellEnd"/>
      <w:proofErr w:type="gramEnd"/>
      <w:r>
        <w:t xml:space="preserve"> "О внесении изменений в некоторые приказы Министерства строительства и жилищно-коммунального хозяйства Российской Федерации по вопросам деятельности экспертов по подготовке заключений экспертизы проектной документации и (или) результатов инженерных изысканий" (зарегистрирован Министерством юстиции Российской Федерации 11 октября 2018 г., регистрационный N 52400);</w:t>
      </w:r>
    </w:p>
    <w:p w:rsidR="00421ED5" w:rsidRDefault="00421ED5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пункт 2</w:t>
        </w:r>
      </w:hyperlink>
      <w:r>
        <w:t xml:space="preserve"> изменений, которые вносятся в некоторые приказы Министерства строительства и жилищно-коммунального хозяйства Российской Федерации по вопросам деятельности экспертов по подготовке заключений экспертизы проектной документации и (или) результатов инженерных изысканий, утвержденных приказом от 17 сентября 2018 г. N 581/</w:t>
      </w:r>
      <w:proofErr w:type="spellStart"/>
      <w:proofErr w:type="gramStart"/>
      <w:r>
        <w:t>пр</w:t>
      </w:r>
      <w:proofErr w:type="spellEnd"/>
      <w:proofErr w:type="gramEnd"/>
      <w:r>
        <w:t xml:space="preserve"> "О внесении изменений в некоторые приказы Министерства строительства и жилищно-коммунального хозяйства Российской Федерации по вопросам деятельности экспертов по подготовке заключений экспертизы проектной документации и (или) результатов инженерных изысканий".</w:t>
      </w:r>
    </w:p>
    <w:p w:rsidR="00421ED5" w:rsidRDefault="00421ED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не подлежащим применению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регионального развития Российской Федерации от 13 октября 2009 г. N 474 "О подведомственном федеральном государственном учреждении, уполномоченном на проведение проверки достоверности определения сметной стоимости объектов капитального строительства, строительство которых финансируется с привлечением средств федерального бюджета" (зарегистрирован Министерством юстиции Российской Федерации 21 декабря 2009 г., регистрационный N 15767).</w:t>
      </w:r>
      <w:proofErr w:type="gramEnd"/>
    </w:p>
    <w:p w:rsidR="00421ED5" w:rsidRDefault="00421ED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Настоящий приказ вступает в силу с момента признания утратившим силу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18 мая 2009 г. N 427 "О порядке проведения проверки достоверности определения сметной стоимости строительства, реконструкции, капитального ремонта объектов капитального строительства, работ по сохранению объектов культурного наследия (памятников истории и культуры) народов Российской Федерации, финансирование которых осуществляется с привлечением средств бюджетов бюджетной системы Российской Федерации</w:t>
      </w:r>
      <w:proofErr w:type="gramEnd"/>
      <w:r>
        <w:t>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процентов" (Собрание законодательства Российской Федерации, 2009, N 21, ст. 2576; 2018, N 44, ст. 6747).</w:t>
      </w:r>
    </w:p>
    <w:p w:rsidR="00421ED5" w:rsidRDefault="00421ED5">
      <w:pPr>
        <w:pStyle w:val="ConsPlusNormal"/>
        <w:jc w:val="both"/>
      </w:pPr>
    </w:p>
    <w:p w:rsidR="00421ED5" w:rsidRDefault="00421ED5">
      <w:pPr>
        <w:pStyle w:val="ConsPlusNormal"/>
        <w:jc w:val="right"/>
      </w:pPr>
      <w:r>
        <w:t>Министр</w:t>
      </w:r>
    </w:p>
    <w:p w:rsidR="00421ED5" w:rsidRDefault="00421ED5">
      <w:pPr>
        <w:pStyle w:val="ConsPlusNormal"/>
        <w:jc w:val="right"/>
      </w:pPr>
      <w:r>
        <w:t>В.В.ЯКУШЕВ</w:t>
      </w:r>
    </w:p>
    <w:p w:rsidR="00421ED5" w:rsidRDefault="00421ED5">
      <w:pPr>
        <w:pStyle w:val="ConsPlusNormal"/>
        <w:jc w:val="both"/>
      </w:pPr>
    </w:p>
    <w:p w:rsidR="00421ED5" w:rsidRDefault="00421ED5">
      <w:pPr>
        <w:pStyle w:val="ConsPlusNormal"/>
        <w:jc w:val="both"/>
      </w:pPr>
    </w:p>
    <w:p w:rsidR="00421ED5" w:rsidRDefault="00421E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3A9F" w:rsidRDefault="00421ED5">
      <w:bookmarkStart w:id="0" w:name="_GoBack"/>
      <w:bookmarkEnd w:id="0"/>
    </w:p>
    <w:sectPr w:rsidR="00363A9F" w:rsidSect="00F4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D5"/>
    <w:rsid w:val="00421ED5"/>
    <w:rsid w:val="00CE4487"/>
    <w:rsid w:val="00F4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1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1E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1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1E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4C0C1D2DD5DAC7951B91417AEF4E5BB1B685BB8F775EDBC9C513DF264B399A1018AF8A6C7591920E5A730C8756D3CD8C7630DBFE8A83FFN012G" TargetMode="External"/><Relationship Id="rId13" Type="http://schemas.openxmlformats.org/officeDocument/2006/relationships/hyperlink" Target="consultantplus://offline/ref=D64C0C1D2DD5DAC7951B91417AEF4E5BB1B38ABA85775EDBC9C513DF264B399A1018AF8A6C7590920A5A730C8756D3CD8C7630DBFE8A83FFN01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4C0C1D2DD5DAC7951B91417AEF4E5BB1B685B18E705EDBC9C513DF264B399A1018AF89647C969B5C006308CE01D7D185612ED0E08AN813G" TargetMode="External"/><Relationship Id="rId12" Type="http://schemas.openxmlformats.org/officeDocument/2006/relationships/hyperlink" Target="consultantplus://offline/ref=D64C0C1D2DD5DAC7951B91417AEF4E5BB1B38ABA85775EDBC9C513DF264B399A1018AF8A6C759090015A730C8756D3CD8C7630DBFE8A83FFN012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4C0C1D2DD5DAC7951B91417AEF4E5BB1B780B384775EDBC9C513DF264B399A0218F7866E7C8E90014F255DC1N013G" TargetMode="External"/><Relationship Id="rId11" Type="http://schemas.openxmlformats.org/officeDocument/2006/relationships/hyperlink" Target="consultantplus://offline/ref=D64C0C1D2DD5DAC7951B91417AEF4E5BB1B38AB08F705EDBC9C513DF264B399A0218F7866E7C8E90014F255DC1N013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64C0C1D2DD5DAC7951B91417AEF4E5BB1B38BB487765EDBC9C513DF264B399A0218F7866E7C8E90014F255DC1N013G" TargetMode="External"/><Relationship Id="rId10" Type="http://schemas.openxmlformats.org/officeDocument/2006/relationships/hyperlink" Target="consultantplus://offline/ref=D64C0C1D2DD5DAC7951B91417AEF4E5BB0BB81B382735EDBC9C513DF264B399A0218F7866E7C8E90014F255DC1N01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4C0C1D2DD5DAC7951B91417AEF4E5BB1B18AB385705EDBC9C513DF264B399A0218F7866E7C8E90014F255DC1N013G" TargetMode="External"/><Relationship Id="rId14" Type="http://schemas.openxmlformats.org/officeDocument/2006/relationships/hyperlink" Target="consultantplus://offline/ref=D64C0C1D2DD5DAC7951B91417AEF4E5BBBB680B0867A03D1C19C1FDD2144669F1709AF89656B90991653275FNC1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Барабошина Ульяна Владимировна</dc:creator>
  <cp:lastModifiedBy>Барабошина Ульяна Владимировна</cp:lastModifiedBy>
  <cp:revision>1</cp:revision>
  <dcterms:created xsi:type="dcterms:W3CDTF">2020-09-29T06:53:00Z</dcterms:created>
  <dcterms:modified xsi:type="dcterms:W3CDTF">2020-09-29T06:53:00Z</dcterms:modified>
</cp:coreProperties>
</file>